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756CB" w14:textId="77777777" w:rsidR="00745D08" w:rsidRDefault="00745D08" w:rsidP="00745D08">
      <w:pPr>
        <w:widowControl/>
        <w:shd w:val="clear" w:color="auto" w:fill="FFFFFF"/>
        <w:spacing w:line="330" w:lineRule="atLeast"/>
        <w:rPr>
          <w:rFonts w:ascii="ˎ̥" w:hAnsi="ˎ̥"/>
          <w:szCs w:val="21"/>
        </w:rPr>
      </w:pPr>
    </w:p>
    <w:p w14:paraId="19695DC0" w14:textId="77777777" w:rsidR="00745D08" w:rsidRDefault="00745D08" w:rsidP="00745D08">
      <w:pPr>
        <w:jc w:val="center"/>
        <w:rPr>
          <w:rFonts w:ascii="微软雅黑" w:eastAsia="微软雅黑" w:hAnsi="微软雅黑" w:cs="微软雅黑"/>
          <w:b/>
          <w:sz w:val="52"/>
          <w:szCs w:val="52"/>
        </w:rPr>
      </w:pPr>
      <w:r>
        <w:rPr>
          <w:noProof/>
        </w:rPr>
        <w:drawing>
          <wp:inline distT="0" distB="0" distL="0" distR="0" wp14:anchorId="637BD05D" wp14:editId="1FF57DD1">
            <wp:extent cx="899795" cy="885190"/>
            <wp:effectExtent l="0" t="0" r="0" b="0"/>
            <wp:docPr id="1" name="图片 1" descr="校徽印刷应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校徽印刷应用"/>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9795" cy="885190"/>
                    </a:xfrm>
                    <a:prstGeom prst="rect">
                      <a:avLst/>
                    </a:prstGeom>
                    <a:noFill/>
                    <a:ln>
                      <a:noFill/>
                    </a:ln>
                  </pic:spPr>
                </pic:pic>
              </a:graphicData>
            </a:graphic>
          </wp:inline>
        </w:drawing>
      </w:r>
    </w:p>
    <w:p w14:paraId="7A3E4478" w14:textId="77777777" w:rsidR="00745D08" w:rsidRDefault="00745D08" w:rsidP="00745D08">
      <w:pPr>
        <w:spacing w:line="120" w:lineRule="auto"/>
        <w:jc w:val="center"/>
        <w:rPr>
          <w:rFonts w:ascii="微软雅黑" w:eastAsia="微软雅黑" w:hAnsi="微软雅黑" w:cs="微软雅黑"/>
          <w:b/>
          <w:sz w:val="10"/>
          <w:szCs w:val="10"/>
        </w:rPr>
      </w:pPr>
    </w:p>
    <w:p w14:paraId="41D5B8DD" w14:textId="77777777" w:rsidR="00745D08" w:rsidRDefault="00745D08" w:rsidP="00745D08">
      <w:pPr>
        <w:spacing w:line="360" w:lineRule="auto"/>
        <w:jc w:val="center"/>
        <w:rPr>
          <w:rFonts w:ascii="微软雅黑" w:eastAsia="微软雅黑" w:hAnsi="微软雅黑" w:cs="微软雅黑"/>
          <w:b/>
          <w:sz w:val="72"/>
          <w:szCs w:val="72"/>
        </w:rPr>
      </w:pPr>
      <w:r>
        <w:rPr>
          <w:rFonts w:ascii="微软雅黑" w:eastAsia="微软雅黑" w:hAnsi="微软雅黑" w:cs="微软雅黑" w:hint="eastAsia"/>
          <w:b/>
          <w:sz w:val="72"/>
          <w:szCs w:val="72"/>
        </w:rPr>
        <w:t>安 徽 开 放 大 学</w:t>
      </w:r>
    </w:p>
    <w:p w14:paraId="3F21C722" w14:textId="77777777" w:rsidR="00745D08" w:rsidRDefault="00745D08" w:rsidP="00745D08">
      <w:pPr>
        <w:rPr>
          <w:b/>
          <w:sz w:val="24"/>
        </w:rPr>
      </w:pPr>
    </w:p>
    <w:p w14:paraId="0DE13CD2" w14:textId="77777777" w:rsidR="00745D08" w:rsidRDefault="00745D08" w:rsidP="00745D08"/>
    <w:p w14:paraId="14E6F31F" w14:textId="77777777" w:rsidR="00745D08" w:rsidRDefault="00745D08" w:rsidP="00745D08">
      <w:pPr>
        <w:jc w:val="center"/>
        <w:rPr>
          <w:rFonts w:ascii="黑体" w:eastAsia="黑体"/>
          <w:b/>
          <w:sz w:val="44"/>
          <w:szCs w:val="44"/>
        </w:rPr>
      </w:pPr>
      <w:r>
        <w:rPr>
          <w:rFonts w:ascii="黑体" w:eastAsia="黑体" w:hint="eastAsia"/>
          <w:b/>
          <w:spacing w:val="40"/>
          <w:sz w:val="44"/>
          <w:szCs w:val="44"/>
        </w:rPr>
        <w:t xml:space="preserve">  </w:t>
      </w:r>
    </w:p>
    <w:p w14:paraId="7B09B3E4" w14:textId="4FE5442C" w:rsidR="00745D08" w:rsidRDefault="00745D08" w:rsidP="00745D08">
      <w:pPr>
        <w:jc w:val="center"/>
        <w:rPr>
          <w:rFonts w:ascii="黑体" w:eastAsia="黑体"/>
          <w:b/>
          <w:spacing w:val="20"/>
          <w:sz w:val="44"/>
          <w:szCs w:val="44"/>
        </w:rPr>
      </w:pPr>
      <w:r w:rsidRPr="00745D08">
        <w:rPr>
          <w:rFonts w:ascii="微软雅黑" w:eastAsia="微软雅黑" w:hint="eastAsia"/>
          <w:b/>
          <w:spacing w:val="20"/>
          <w:sz w:val="48"/>
        </w:rPr>
        <w:t>社会实践(调查报告)</w:t>
      </w:r>
    </w:p>
    <w:p w14:paraId="3E47248B" w14:textId="77777777" w:rsidR="00745D08" w:rsidRDefault="00745D08" w:rsidP="00745D08"/>
    <w:p w14:paraId="4A51C5EE" w14:textId="77777777" w:rsidR="00745D08" w:rsidRDefault="00745D08" w:rsidP="00745D08"/>
    <w:p w14:paraId="3E2328B5" w14:textId="77777777" w:rsidR="00745D08" w:rsidRDefault="00745D08" w:rsidP="00745D08"/>
    <w:p w14:paraId="65DD7B26" w14:textId="77777777" w:rsidR="00745D08" w:rsidRDefault="00745D08" w:rsidP="00745D08"/>
    <w:p w14:paraId="762CF29E" w14:textId="77777777" w:rsidR="00745D08" w:rsidRDefault="00745D08" w:rsidP="00745D08"/>
    <w:p w14:paraId="3BD84DA9" w14:textId="4C7DC1C3" w:rsidR="00745D08" w:rsidRPr="00745D08" w:rsidRDefault="00745D08" w:rsidP="00745D08">
      <w:pPr>
        <w:spacing w:line="288" w:lineRule="auto"/>
        <w:jc w:val="center"/>
        <w:rPr>
          <w:b/>
          <w:sz w:val="30"/>
          <w:szCs w:val="30"/>
        </w:rPr>
      </w:pPr>
      <w:r>
        <w:rPr>
          <w:rFonts w:hint="eastAsia"/>
          <w:b/>
          <w:sz w:val="30"/>
          <w:szCs w:val="30"/>
        </w:rPr>
        <w:t>题目：</w:t>
      </w:r>
      <w:r w:rsidRPr="00745D08">
        <w:rPr>
          <w:rFonts w:hint="eastAsia"/>
          <w:b/>
          <w:sz w:val="30"/>
          <w:szCs w:val="30"/>
        </w:rPr>
        <w:t>关于小型民营企业经营</w:t>
      </w:r>
      <w:r w:rsidR="00A30C95">
        <w:rPr>
          <w:rFonts w:hint="eastAsia"/>
          <w:b/>
          <w:sz w:val="30"/>
          <w:szCs w:val="30"/>
        </w:rPr>
        <w:t>现状</w:t>
      </w:r>
      <w:r w:rsidRPr="00745D08">
        <w:rPr>
          <w:rFonts w:hint="eastAsia"/>
          <w:b/>
          <w:sz w:val="30"/>
          <w:szCs w:val="30"/>
        </w:rPr>
        <w:t>的调查报告</w:t>
      </w:r>
    </w:p>
    <w:p w14:paraId="35649235" w14:textId="1DDCD4B1" w:rsidR="00745D08" w:rsidRPr="00745D08" w:rsidRDefault="00745D08" w:rsidP="00745D08">
      <w:pPr>
        <w:widowControl/>
        <w:spacing w:before="100" w:beforeAutospacing="1" w:after="100" w:afterAutospacing="1"/>
        <w:ind w:firstLineChars="200" w:firstLine="422"/>
        <w:rPr>
          <w:b/>
          <w:u w:val="single"/>
        </w:rPr>
      </w:pPr>
    </w:p>
    <w:p w14:paraId="6E49CA00" w14:textId="77777777" w:rsidR="00745D08" w:rsidRDefault="00745D08" w:rsidP="00745D08">
      <w:pPr>
        <w:rPr>
          <w:b/>
        </w:rPr>
      </w:pPr>
    </w:p>
    <w:p w14:paraId="1FD75E88" w14:textId="77777777" w:rsidR="00745D08" w:rsidRDefault="00745D08" w:rsidP="00745D08">
      <w:pPr>
        <w:rPr>
          <w:b/>
        </w:rPr>
      </w:pPr>
    </w:p>
    <w:p w14:paraId="24525D0D" w14:textId="77777777" w:rsidR="00745D08" w:rsidRDefault="00745D08" w:rsidP="00745D08">
      <w:pPr>
        <w:rPr>
          <w:b/>
        </w:rPr>
      </w:pPr>
    </w:p>
    <w:p w14:paraId="06C886CE" w14:textId="77777777" w:rsidR="00745D08" w:rsidRDefault="00745D08" w:rsidP="00745D08">
      <w:pPr>
        <w:rPr>
          <w:b/>
        </w:rPr>
      </w:pPr>
    </w:p>
    <w:p w14:paraId="55E84076" w14:textId="77777777" w:rsidR="00745D08" w:rsidRDefault="00745D08" w:rsidP="00745D08">
      <w:pPr>
        <w:rPr>
          <w:b/>
        </w:rPr>
      </w:pPr>
    </w:p>
    <w:p w14:paraId="49FDCE7A" w14:textId="76463283" w:rsidR="00745D08" w:rsidRPr="00F45C67" w:rsidRDefault="00745D08" w:rsidP="00745D08">
      <w:pPr>
        <w:spacing w:afterLines="50" w:after="156"/>
        <w:ind w:firstLineChars="200" w:firstLine="562"/>
        <w:rPr>
          <w:b/>
          <w:sz w:val="28"/>
          <w:szCs w:val="28"/>
          <w:u w:val="single"/>
        </w:rPr>
      </w:pPr>
      <w:r>
        <w:rPr>
          <w:rFonts w:hint="eastAsia"/>
          <w:b/>
          <w:sz w:val="28"/>
          <w:szCs w:val="28"/>
        </w:rPr>
        <w:t>分校：</w:t>
      </w:r>
      <w:r w:rsidR="00F45C67">
        <w:rPr>
          <w:b/>
          <w:sz w:val="28"/>
          <w:szCs w:val="28"/>
          <w:u w:val="single"/>
        </w:rPr>
        <w:t xml:space="preserve">   </w:t>
      </w:r>
      <w:r w:rsidR="00F45C67" w:rsidRPr="00F45C67">
        <w:rPr>
          <w:rFonts w:hint="eastAsia"/>
          <w:b/>
          <w:sz w:val="28"/>
          <w:szCs w:val="28"/>
          <w:u w:val="single"/>
        </w:rPr>
        <w:t>阜</w:t>
      </w:r>
      <w:r w:rsidR="00F45C67">
        <w:rPr>
          <w:rFonts w:hint="eastAsia"/>
          <w:b/>
          <w:sz w:val="28"/>
          <w:szCs w:val="28"/>
          <w:u w:val="single"/>
        </w:rPr>
        <w:t xml:space="preserve"> </w:t>
      </w:r>
      <w:r w:rsidR="00F45C67" w:rsidRPr="00F45C67">
        <w:rPr>
          <w:rFonts w:hint="eastAsia"/>
          <w:b/>
          <w:sz w:val="28"/>
          <w:szCs w:val="28"/>
          <w:u w:val="single"/>
        </w:rPr>
        <w:t>阳</w:t>
      </w:r>
      <w:r w:rsidRPr="00F45C67">
        <w:rPr>
          <w:rFonts w:hint="eastAsia"/>
          <w:b/>
          <w:sz w:val="28"/>
          <w:szCs w:val="28"/>
          <w:u w:val="single"/>
        </w:rPr>
        <w:t xml:space="preserve"> </w:t>
      </w:r>
      <w:r w:rsidR="00F45C67">
        <w:rPr>
          <w:b/>
          <w:sz w:val="28"/>
          <w:szCs w:val="28"/>
          <w:u w:val="single"/>
        </w:rPr>
        <w:t xml:space="preserve"> </w:t>
      </w:r>
      <w:r w:rsidRPr="00F45C67">
        <w:rPr>
          <w:rFonts w:hint="eastAsia"/>
          <w:b/>
          <w:sz w:val="28"/>
          <w:szCs w:val="28"/>
          <w:u w:val="single"/>
        </w:rPr>
        <w:t xml:space="preserve">  </w:t>
      </w:r>
      <w:r>
        <w:rPr>
          <w:rFonts w:hint="eastAsia"/>
          <w:b/>
          <w:sz w:val="28"/>
          <w:szCs w:val="28"/>
        </w:rPr>
        <w:t xml:space="preserve">   </w:t>
      </w:r>
      <w:r w:rsidR="00F45C67">
        <w:rPr>
          <w:b/>
          <w:sz w:val="28"/>
          <w:szCs w:val="28"/>
        </w:rPr>
        <w:t xml:space="preserve">   </w:t>
      </w:r>
      <w:r>
        <w:rPr>
          <w:rFonts w:hint="eastAsia"/>
          <w:b/>
          <w:sz w:val="28"/>
          <w:szCs w:val="28"/>
        </w:rPr>
        <w:t>教</w:t>
      </w:r>
      <w:r>
        <w:rPr>
          <w:rFonts w:hint="eastAsia"/>
          <w:b/>
          <w:sz w:val="28"/>
          <w:szCs w:val="28"/>
        </w:rPr>
        <w:t xml:space="preserve"> </w:t>
      </w:r>
      <w:r>
        <w:rPr>
          <w:rFonts w:hint="eastAsia"/>
          <w:b/>
          <w:sz w:val="28"/>
          <w:szCs w:val="28"/>
        </w:rPr>
        <w:t>学</w:t>
      </w:r>
      <w:r>
        <w:rPr>
          <w:rFonts w:hint="eastAsia"/>
          <w:b/>
          <w:sz w:val="28"/>
          <w:szCs w:val="28"/>
        </w:rPr>
        <w:t xml:space="preserve"> </w:t>
      </w:r>
      <w:r>
        <w:rPr>
          <w:rFonts w:hint="eastAsia"/>
          <w:b/>
          <w:sz w:val="28"/>
          <w:szCs w:val="28"/>
        </w:rPr>
        <w:t>点：</w:t>
      </w:r>
      <w:r w:rsidR="00F45C67">
        <w:rPr>
          <w:rFonts w:hint="eastAsia"/>
          <w:b/>
          <w:sz w:val="28"/>
          <w:szCs w:val="28"/>
          <w:u w:val="single"/>
        </w:rPr>
        <w:t xml:space="preserve"> </w:t>
      </w:r>
      <w:r w:rsidR="00F45C67">
        <w:rPr>
          <w:b/>
          <w:sz w:val="28"/>
          <w:szCs w:val="28"/>
          <w:u w:val="single"/>
        </w:rPr>
        <w:t xml:space="preserve"> </w:t>
      </w:r>
      <w:r w:rsidR="00F45C67" w:rsidRPr="00F45C67">
        <w:rPr>
          <w:rFonts w:hint="eastAsia"/>
          <w:b/>
          <w:sz w:val="28"/>
          <w:szCs w:val="28"/>
          <w:u w:val="single"/>
        </w:rPr>
        <w:t>临</w:t>
      </w:r>
      <w:r w:rsidR="00F45C67">
        <w:rPr>
          <w:rFonts w:hint="eastAsia"/>
          <w:b/>
          <w:sz w:val="28"/>
          <w:szCs w:val="28"/>
          <w:u w:val="single"/>
        </w:rPr>
        <w:t xml:space="preserve"> </w:t>
      </w:r>
      <w:r w:rsidR="00F45C67">
        <w:rPr>
          <w:b/>
          <w:sz w:val="28"/>
          <w:szCs w:val="28"/>
          <w:u w:val="single"/>
        </w:rPr>
        <w:t xml:space="preserve"> </w:t>
      </w:r>
      <w:r w:rsidR="00F45C67" w:rsidRPr="00F45C67">
        <w:rPr>
          <w:rFonts w:hint="eastAsia"/>
          <w:b/>
          <w:sz w:val="28"/>
          <w:szCs w:val="28"/>
          <w:u w:val="single"/>
        </w:rPr>
        <w:t>泉</w:t>
      </w:r>
      <w:r w:rsidR="00F45C67">
        <w:rPr>
          <w:rFonts w:hint="eastAsia"/>
          <w:b/>
          <w:sz w:val="28"/>
          <w:szCs w:val="28"/>
          <w:u w:val="single"/>
        </w:rPr>
        <w:t xml:space="preserve"> </w:t>
      </w:r>
      <w:r w:rsidR="00F45C67">
        <w:rPr>
          <w:b/>
          <w:sz w:val="28"/>
          <w:szCs w:val="28"/>
          <w:u w:val="single"/>
        </w:rPr>
        <w:t xml:space="preserve">  </w:t>
      </w:r>
    </w:p>
    <w:p w14:paraId="28E6EF78" w14:textId="794DC7C2" w:rsidR="00745D08" w:rsidRDefault="00745D08" w:rsidP="00745D08">
      <w:pPr>
        <w:spacing w:afterLines="50" w:after="156"/>
        <w:ind w:firstLineChars="200" w:firstLine="562"/>
        <w:rPr>
          <w:b/>
          <w:sz w:val="28"/>
          <w:szCs w:val="28"/>
        </w:rPr>
      </w:pPr>
      <w:r>
        <w:rPr>
          <w:rFonts w:hint="eastAsia"/>
          <w:b/>
          <w:sz w:val="28"/>
          <w:szCs w:val="28"/>
        </w:rPr>
        <w:t>姓名：</w:t>
      </w:r>
      <w:r w:rsidR="00F45C67">
        <w:rPr>
          <w:rFonts w:hint="eastAsia"/>
          <w:b/>
          <w:sz w:val="28"/>
          <w:szCs w:val="28"/>
          <w:u w:val="single"/>
        </w:rPr>
        <w:t xml:space="preserve"> </w:t>
      </w:r>
      <w:r w:rsidR="00F45C67">
        <w:rPr>
          <w:b/>
          <w:sz w:val="28"/>
          <w:szCs w:val="28"/>
          <w:u w:val="single"/>
        </w:rPr>
        <w:t xml:space="preserve">           </w:t>
      </w:r>
      <w:r>
        <w:rPr>
          <w:rFonts w:hint="eastAsia"/>
          <w:b/>
          <w:sz w:val="28"/>
          <w:szCs w:val="28"/>
        </w:rPr>
        <w:t xml:space="preserve">      </w:t>
      </w:r>
      <w:r>
        <w:rPr>
          <w:rFonts w:hint="eastAsia"/>
          <w:b/>
          <w:sz w:val="28"/>
          <w:szCs w:val="28"/>
        </w:rPr>
        <w:t>专业层次：</w:t>
      </w:r>
      <w:r w:rsidRPr="007D33DC">
        <w:rPr>
          <w:rFonts w:hint="eastAsia"/>
          <w:b/>
          <w:sz w:val="28"/>
          <w:szCs w:val="28"/>
          <w:u w:val="thick"/>
        </w:rPr>
        <w:t>_</w:t>
      </w:r>
      <w:r>
        <w:rPr>
          <w:b/>
          <w:sz w:val="28"/>
          <w:szCs w:val="28"/>
          <w:u w:val="thick"/>
        </w:rPr>
        <w:t xml:space="preserve">  </w:t>
      </w:r>
      <w:r w:rsidRPr="007D33DC">
        <w:rPr>
          <w:rFonts w:hint="eastAsia"/>
          <w:b/>
          <w:sz w:val="28"/>
          <w:szCs w:val="28"/>
          <w:u w:val="thick"/>
        </w:rPr>
        <w:t>专</w:t>
      </w:r>
      <w:r>
        <w:rPr>
          <w:rFonts w:hint="eastAsia"/>
          <w:b/>
          <w:sz w:val="28"/>
          <w:szCs w:val="28"/>
          <w:u w:val="thick"/>
        </w:rPr>
        <w:t xml:space="preserve"> </w:t>
      </w:r>
      <w:r w:rsidRPr="007D33DC">
        <w:rPr>
          <w:rFonts w:hint="eastAsia"/>
          <w:b/>
          <w:sz w:val="28"/>
          <w:szCs w:val="28"/>
          <w:u w:val="thick"/>
        </w:rPr>
        <w:t>科</w:t>
      </w:r>
      <w:r w:rsidRPr="007D33DC">
        <w:rPr>
          <w:rFonts w:hint="eastAsia"/>
          <w:b/>
          <w:sz w:val="28"/>
          <w:szCs w:val="28"/>
          <w:u w:val="thick"/>
        </w:rPr>
        <w:t>___</w:t>
      </w:r>
    </w:p>
    <w:p w14:paraId="029A36F6" w14:textId="09CC12EA" w:rsidR="00F45C67" w:rsidRDefault="00745D08" w:rsidP="00745D08">
      <w:pPr>
        <w:spacing w:afterLines="50" w:after="156"/>
        <w:ind w:firstLineChars="200" w:firstLine="562"/>
        <w:rPr>
          <w:b/>
          <w:sz w:val="28"/>
          <w:szCs w:val="28"/>
          <w:u w:val="single"/>
        </w:rPr>
      </w:pPr>
      <w:r>
        <w:rPr>
          <w:rFonts w:hint="eastAsia"/>
          <w:b/>
          <w:sz w:val="28"/>
          <w:szCs w:val="28"/>
        </w:rPr>
        <w:t>学号：</w:t>
      </w:r>
      <w:r w:rsidR="00F45C67">
        <w:rPr>
          <w:rFonts w:hint="eastAsia"/>
          <w:b/>
          <w:sz w:val="28"/>
          <w:szCs w:val="28"/>
          <w:u w:val="single"/>
        </w:rPr>
        <w:t xml:space="preserve"> </w:t>
      </w:r>
      <w:r w:rsidR="00F45C67">
        <w:rPr>
          <w:b/>
          <w:sz w:val="28"/>
          <w:szCs w:val="28"/>
          <w:u w:val="single"/>
        </w:rPr>
        <w:t xml:space="preserve">           </w:t>
      </w:r>
      <w:r>
        <w:rPr>
          <w:rFonts w:hint="eastAsia"/>
          <w:b/>
          <w:sz w:val="28"/>
          <w:szCs w:val="28"/>
        </w:rPr>
        <w:t xml:space="preserve">    </w:t>
      </w:r>
      <w:r>
        <w:rPr>
          <w:b/>
          <w:sz w:val="28"/>
          <w:szCs w:val="28"/>
        </w:rPr>
        <w:t xml:space="preserve"> </w:t>
      </w:r>
      <w:r>
        <w:rPr>
          <w:rFonts w:hint="eastAsia"/>
          <w:b/>
          <w:sz w:val="28"/>
          <w:szCs w:val="28"/>
        </w:rPr>
        <w:t xml:space="preserve"> </w:t>
      </w:r>
      <w:r>
        <w:rPr>
          <w:rFonts w:hint="eastAsia"/>
          <w:b/>
          <w:sz w:val="28"/>
          <w:szCs w:val="28"/>
        </w:rPr>
        <w:t>指导教师：</w:t>
      </w:r>
      <w:r w:rsidR="00F45C67">
        <w:rPr>
          <w:rFonts w:hint="eastAsia"/>
          <w:b/>
          <w:sz w:val="28"/>
          <w:szCs w:val="28"/>
          <w:u w:val="single"/>
        </w:rPr>
        <w:t xml:space="preserve"> </w:t>
      </w:r>
      <w:r w:rsidR="00F45C67">
        <w:rPr>
          <w:b/>
          <w:sz w:val="28"/>
          <w:szCs w:val="28"/>
          <w:u w:val="single"/>
        </w:rPr>
        <w:t xml:space="preserve"> </w:t>
      </w:r>
      <w:r w:rsidR="00F45C67" w:rsidRPr="006177EC">
        <w:rPr>
          <w:rFonts w:hint="eastAsia"/>
          <w:b/>
          <w:color w:val="FF0000"/>
          <w:sz w:val="28"/>
          <w:szCs w:val="28"/>
          <w:u w:val="single"/>
        </w:rPr>
        <w:t>暂不填写</w:t>
      </w:r>
      <w:r w:rsidR="00F45C67" w:rsidRPr="006177EC">
        <w:rPr>
          <w:rFonts w:hint="eastAsia"/>
          <w:b/>
          <w:color w:val="FF0000"/>
          <w:sz w:val="28"/>
          <w:szCs w:val="28"/>
          <w:u w:val="single"/>
        </w:rPr>
        <w:t xml:space="preserve"> </w:t>
      </w:r>
      <w:r w:rsidR="00F45C67">
        <w:rPr>
          <w:rFonts w:hint="eastAsia"/>
          <w:b/>
          <w:sz w:val="28"/>
          <w:szCs w:val="28"/>
          <w:u w:val="single"/>
        </w:rPr>
        <w:t xml:space="preserve"> </w:t>
      </w:r>
    </w:p>
    <w:p w14:paraId="7412AEBF" w14:textId="12FCDD8D" w:rsidR="00745D08" w:rsidRDefault="00745D08" w:rsidP="00745D08">
      <w:pPr>
        <w:spacing w:afterLines="50" w:after="156"/>
        <w:ind w:firstLineChars="200" w:firstLine="562"/>
        <w:rPr>
          <w:b/>
        </w:rPr>
      </w:pPr>
      <w:r>
        <w:rPr>
          <w:rFonts w:hint="eastAsia"/>
          <w:b/>
          <w:sz w:val="28"/>
          <w:szCs w:val="28"/>
        </w:rPr>
        <w:t>专业：</w:t>
      </w:r>
      <w:r w:rsidR="00F45C67">
        <w:rPr>
          <w:rFonts w:hint="eastAsia"/>
          <w:b/>
          <w:sz w:val="28"/>
          <w:szCs w:val="28"/>
          <w:u w:val="single"/>
        </w:rPr>
        <w:t xml:space="preserve"> </w:t>
      </w:r>
      <w:r w:rsidR="00F45C67">
        <w:rPr>
          <w:b/>
          <w:sz w:val="28"/>
          <w:szCs w:val="28"/>
          <w:u w:val="single"/>
        </w:rPr>
        <w:t xml:space="preserve">           </w:t>
      </w:r>
      <w:r>
        <w:rPr>
          <w:rFonts w:hint="eastAsia"/>
          <w:b/>
          <w:sz w:val="28"/>
          <w:szCs w:val="28"/>
        </w:rPr>
        <w:t xml:space="preserve">      </w:t>
      </w:r>
      <w:r>
        <w:rPr>
          <w:rFonts w:hint="eastAsia"/>
          <w:b/>
          <w:sz w:val="28"/>
          <w:szCs w:val="28"/>
        </w:rPr>
        <w:t>日</w:t>
      </w:r>
      <w:r>
        <w:rPr>
          <w:rFonts w:hint="eastAsia"/>
          <w:b/>
          <w:sz w:val="28"/>
          <w:szCs w:val="28"/>
        </w:rPr>
        <w:t xml:space="preserve">    </w:t>
      </w:r>
      <w:r>
        <w:rPr>
          <w:rFonts w:hint="eastAsia"/>
          <w:b/>
          <w:sz w:val="28"/>
          <w:szCs w:val="28"/>
        </w:rPr>
        <w:t>期：</w:t>
      </w:r>
      <w:r w:rsidR="00F45C67">
        <w:rPr>
          <w:rFonts w:hint="eastAsia"/>
          <w:b/>
          <w:sz w:val="28"/>
          <w:szCs w:val="28"/>
          <w:u w:val="single"/>
        </w:rPr>
        <w:t xml:space="preserve"> </w:t>
      </w:r>
      <w:r w:rsidR="00F45C67">
        <w:rPr>
          <w:b/>
          <w:sz w:val="28"/>
          <w:szCs w:val="28"/>
          <w:u w:val="single"/>
        </w:rPr>
        <w:t xml:space="preserve"> </w:t>
      </w:r>
      <w:r w:rsidR="00F45C67" w:rsidRPr="006177EC">
        <w:rPr>
          <w:rFonts w:hint="eastAsia"/>
          <w:b/>
          <w:color w:val="FF0000"/>
          <w:sz w:val="28"/>
          <w:szCs w:val="28"/>
          <w:u w:val="single"/>
        </w:rPr>
        <w:t>暂不填写</w:t>
      </w:r>
      <w:r w:rsidR="00F45C67">
        <w:rPr>
          <w:rFonts w:hint="eastAsia"/>
          <w:b/>
          <w:sz w:val="28"/>
          <w:szCs w:val="28"/>
          <w:u w:val="single"/>
        </w:rPr>
        <w:t xml:space="preserve"> </w:t>
      </w:r>
    </w:p>
    <w:p w14:paraId="0BC6C4E2" w14:textId="77777777" w:rsidR="00745D08" w:rsidRDefault="00745D08" w:rsidP="00745D08">
      <w:pPr>
        <w:widowControl/>
        <w:shd w:val="clear" w:color="auto" w:fill="FFFFFF"/>
        <w:spacing w:line="330" w:lineRule="atLeast"/>
        <w:ind w:firstLineChars="200" w:firstLine="420"/>
        <w:jc w:val="left"/>
        <w:rPr>
          <w:rFonts w:ascii="ˎ̥" w:hAnsi="ˎ̥"/>
          <w:szCs w:val="21"/>
        </w:rPr>
      </w:pPr>
    </w:p>
    <w:p w14:paraId="372A25FB" w14:textId="6807581F" w:rsidR="00E70ACF" w:rsidRDefault="00E70ACF">
      <w:pPr>
        <w:adjustRightInd w:val="0"/>
        <w:snapToGrid w:val="0"/>
        <w:spacing w:line="288" w:lineRule="auto"/>
        <w:ind w:firstLineChars="645" w:firstLine="2072"/>
        <w:rPr>
          <w:rFonts w:ascii="楷体" w:eastAsia="楷体" w:hAnsi="楷体"/>
          <w:b/>
          <w:bCs/>
          <w:sz w:val="32"/>
        </w:rPr>
        <w:sectPr w:rsidR="00E70ACF">
          <w:pgSz w:w="11906" w:h="16838"/>
          <w:pgMar w:top="1440" w:right="1800" w:bottom="1440" w:left="1800" w:header="851" w:footer="992" w:gutter="0"/>
          <w:cols w:space="425"/>
          <w:docGrid w:type="lines" w:linePitch="312"/>
        </w:sectPr>
      </w:pPr>
    </w:p>
    <w:p w14:paraId="2DA6A008" w14:textId="77777777" w:rsidR="00745D08" w:rsidRPr="00745D08" w:rsidRDefault="00745D08" w:rsidP="00745D08">
      <w:pPr>
        <w:widowControl/>
        <w:spacing w:before="100" w:beforeAutospacing="1" w:after="100" w:afterAutospacing="1"/>
        <w:ind w:firstLine="480"/>
        <w:jc w:val="center"/>
        <w:rPr>
          <w:rFonts w:ascii="黑体" w:eastAsia="黑体" w:hAnsi="黑体" w:cs="Helvetica"/>
          <w:color w:val="000000"/>
          <w:kern w:val="0"/>
          <w:sz w:val="32"/>
          <w:szCs w:val="32"/>
        </w:rPr>
      </w:pPr>
      <w:r w:rsidRPr="00745D08">
        <w:rPr>
          <w:rFonts w:ascii="黑体" w:eastAsia="黑体" w:hAnsi="黑体" w:cs="Helvetica" w:hint="eastAsia"/>
          <w:color w:val="000000"/>
          <w:kern w:val="0"/>
          <w:sz w:val="32"/>
          <w:szCs w:val="32"/>
        </w:rPr>
        <w:lastRenderedPageBreak/>
        <w:t>内容摘要</w:t>
      </w:r>
    </w:p>
    <w:p w14:paraId="59E8B595" w14:textId="6C561BF5" w:rsidR="00745D08" w:rsidRDefault="00745D08" w:rsidP="00745D08">
      <w:pPr>
        <w:spacing w:line="288" w:lineRule="auto"/>
        <w:ind w:firstLineChars="200" w:firstLine="480"/>
        <w:rPr>
          <w:rFonts w:ascii="楷体" w:eastAsia="楷体" w:hAnsi="楷体" w:cs="楷体"/>
          <w:color w:val="000000"/>
          <w:sz w:val="24"/>
        </w:rPr>
      </w:pPr>
      <w:r>
        <w:rPr>
          <w:rFonts w:ascii="楷体" w:eastAsia="楷体" w:hAnsi="楷体" w:cs="楷体" w:hint="eastAsia"/>
          <w:color w:val="000000"/>
          <w:sz w:val="24"/>
        </w:rPr>
        <w:t>安徽中小型企业是支撑安徽经济社会发展的重要力量，在解决就业难题、加快经济发展、促进交易等各个方面都发挥着不可或缺的作用，对市场的发展与稳定有着一定的影响。随着安徽经济的发展，小型民营企业的发展以及其中存在的问题愈发明显。本文是根据阜阳的一家建材装修公司为实践背景，来探求安徽当前小型民营企业的发展现状以及存在的问题。重点根据我的实践具体考察研究中小型企业的发展，首先对中小型企业的发展现状进行分析，其次找到安徽中小型企业发展过程中存在的困境和问题，分析出现问题的深层原因。再根据我国中小型企业的发展实际，提出解决对策，促进安徽中小型企业快速发展，同时也能为中国大多数中小企业提供参考和借鉴。</w:t>
      </w:r>
    </w:p>
    <w:p w14:paraId="4F8B043F" w14:textId="0771533D" w:rsidR="00745D08" w:rsidRDefault="00745D08" w:rsidP="00745D08">
      <w:pPr>
        <w:widowControl/>
        <w:spacing w:before="100" w:beforeAutospacing="1" w:after="100" w:afterAutospacing="1"/>
        <w:ind w:firstLine="433"/>
        <w:rPr>
          <w:rFonts w:ascii="黑体" w:eastAsia="黑体" w:hAnsi="黑体" w:cs="Helvetica"/>
          <w:color w:val="000000"/>
          <w:kern w:val="0"/>
          <w:szCs w:val="28"/>
        </w:rPr>
      </w:pPr>
      <w:r w:rsidRPr="00745D08">
        <w:rPr>
          <w:rFonts w:ascii="黑体" w:eastAsia="黑体" w:hAnsi="黑体" w:cs="Helvetica" w:hint="eastAsia"/>
          <w:color w:val="000000"/>
          <w:kern w:val="0"/>
          <w:sz w:val="28"/>
          <w:szCs w:val="28"/>
        </w:rPr>
        <w:t>关键词：</w:t>
      </w:r>
      <w:r w:rsidRPr="00745D08">
        <w:rPr>
          <w:rFonts w:ascii="黑体" w:eastAsia="黑体" w:hAnsi="黑体" w:cs="Helvetica" w:hint="eastAsia"/>
          <w:color w:val="000000"/>
          <w:kern w:val="0"/>
          <w:szCs w:val="28"/>
        </w:rPr>
        <w:t xml:space="preserve">企业现状  </w:t>
      </w:r>
      <w:r w:rsidR="00971BED">
        <w:rPr>
          <w:rFonts w:ascii="黑体" w:eastAsia="黑体" w:hAnsi="黑体" w:cs="Helvetica" w:hint="eastAsia"/>
          <w:color w:val="000000"/>
          <w:kern w:val="0"/>
          <w:szCs w:val="28"/>
        </w:rPr>
        <w:t xml:space="preserve">成本控制 </w:t>
      </w:r>
      <w:r w:rsidR="00971BED">
        <w:rPr>
          <w:rFonts w:ascii="黑体" w:eastAsia="黑体" w:hAnsi="黑体" w:cs="Helvetica"/>
          <w:color w:val="000000"/>
          <w:kern w:val="0"/>
          <w:szCs w:val="28"/>
        </w:rPr>
        <w:t xml:space="preserve"> </w:t>
      </w:r>
      <w:r w:rsidRPr="00745D08">
        <w:rPr>
          <w:rFonts w:ascii="黑体" w:eastAsia="黑体" w:hAnsi="黑体" w:cs="Helvetica" w:hint="eastAsia"/>
          <w:color w:val="000000"/>
          <w:kern w:val="0"/>
          <w:szCs w:val="28"/>
        </w:rPr>
        <w:t>管理问题  经营建议</w:t>
      </w:r>
    </w:p>
    <w:p w14:paraId="1A457E25" w14:textId="77777777" w:rsidR="00745D08" w:rsidRPr="00971BED" w:rsidRDefault="00745D08" w:rsidP="00745D08">
      <w:pPr>
        <w:widowControl/>
        <w:spacing w:before="100" w:beforeAutospacing="1" w:after="100" w:afterAutospacing="1"/>
        <w:ind w:firstLine="433"/>
        <w:rPr>
          <w:rFonts w:ascii="黑体" w:eastAsia="黑体" w:hAnsi="黑体" w:cs="Helvetica"/>
          <w:color w:val="000000"/>
          <w:kern w:val="0"/>
          <w:szCs w:val="28"/>
        </w:rPr>
      </w:pPr>
    </w:p>
    <w:p w14:paraId="7705054A" w14:textId="77777777" w:rsidR="00745D08" w:rsidRDefault="00745D08" w:rsidP="00745D08">
      <w:pPr>
        <w:widowControl/>
        <w:spacing w:before="100" w:beforeAutospacing="1" w:after="100" w:afterAutospacing="1"/>
        <w:ind w:firstLine="433"/>
        <w:rPr>
          <w:rFonts w:ascii="黑体" w:eastAsia="黑体" w:hAnsi="黑体" w:cs="Helvetica"/>
          <w:color w:val="000000"/>
          <w:kern w:val="0"/>
          <w:szCs w:val="28"/>
        </w:rPr>
      </w:pPr>
    </w:p>
    <w:p w14:paraId="16A8DC66" w14:textId="77777777" w:rsidR="00745D08" w:rsidRPr="00971BED" w:rsidRDefault="00745D08" w:rsidP="00745D08">
      <w:pPr>
        <w:widowControl/>
        <w:spacing w:before="100" w:beforeAutospacing="1" w:after="100" w:afterAutospacing="1"/>
        <w:ind w:firstLine="433"/>
        <w:rPr>
          <w:rFonts w:ascii="黑体" w:eastAsia="黑体" w:hAnsi="黑体" w:cs="Helvetica"/>
          <w:color w:val="000000"/>
          <w:kern w:val="0"/>
          <w:szCs w:val="28"/>
        </w:rPr>
      </w:pPr>
    </w:p>
    <w:p w14:paraId="671BF9E9" w14:textId="77777777" w:rsidR="00745D08" w:rsidRDefault="00745D08" w:rsidP="00745D08">
      <w:pPr>
        <w:widowControl/>
        <w:spacing w:before="100" w:beforeAutospacing="1" w:after="100" w:afterAutospacing="1"/>
        <w:ind w:firstLine="433"/>
        <w:rPr>
          <w:rFonts w:ascii="黑体" w:eastAsia="黑体" w:hAnsi="黑体" w:cs="Helvetica"/>
          <w:color w:val="000000"/>
          <w:kern w:val="0"/>
          <w:szCs w:val="28"/>
        </w:rPr>
      </w:pPr>
    </w:p>
    <w:p w14:paraId="374F5D13" w14:textId="77777777" w:rsidR="00745D08" w:rsidRDefault="00745D08" w:rsidP="00745D08">
      <w:pPr>
        <w:widowControl/>
        <w:spacing w:before="100" w:beforeAutospacing="1" w:after="100" w:afterAutospacing="1"/>
        <w:ind w:firstLine="433"/>
        <w:rPr>
          <w:rFonts w:ascii="黑体" w:eastAsia="黑体" w:hAnsi="黑体" w:cs="Helvetica"/>
          <w:color w:val="000000"/>
          <w:kern w:val="0"/>
          <w:szCs w:val="28"/>
        </w:rPr>
      </w:pPr>
    </w:p>
    <w:p w14:paraId="7AB27E49" w14:textId="77777777" w:rsidR="00745D08" w:rsidRDefault="00745D08" w:rsidP="00745D08">
      <w:pPr>
        <w:widowControl/>
        <w:spacing w:before="100" w:beforeAutospacing="1" w:after="100" w:afterAutospacing="1"/>
        <w:ind w:firstLine="433"/>
        <w:rPr>
          <w:rFonts w:ascii="黑体" w:eastAsia="黑体" w:hAnsi="黑体" w:cs="Helvetica"/>
          <w:color w:val="000000"/>
          <w:kern w:val="0"/>
          <w:szCs w:val="28"/>
        </w:rPr>
      </w:pPr>
    </w:p>
    <w:p w14:paraId="2CA3B54D" w14:textId="77777777" w:rsidR="00745D08" w:rsidRDefault="00745D08" w:rsidP="00745D08">
      <w:pPr>
        <w:widowControl/>
        <w:spacing w:before="100" w:beforeAutospacing="1" w:after="100" w:afterAutospacing="1"/>
        <w:ind w:firstLine="433"/>
        <w:rPr>
          <w:rFonts w:ascii="黑体" w:eastAsia="黑体" w:hAnsi="黑体" w:cs="Helvetica"/>
          <w:color w:val="000000"/>
          <w:kern w:val="0"/>
          <w:szCs w:val="28"/>
        </w:rPr>
      </w:pPr>
    </w:p>
    <w:p w14:paraId="1F6F0B57" w14:textId="77777777" w:rsidR="00745D08" w:rsidRDefault="00745D08" w:rsidP="00745D08">
      <w:pPr>
        <w:widowControl/>
        <w:spacing w:before="100" w:beforeAutospacing="1" w:after="100" w:afterAutospacing="1"/>
        <w:ind w:firstLine="433"/>
        <w:rPr>
          <w:rFonts w:ascii="黑体" w:eastAsia="黑体" w:hAnsi="黑体" w:cs="Helvetica"/>
          <w:color w:val="000000"/>
          <w:kern w:val="0"/>
          <w:szCs w:val="28"/>
        </w:rPr>
      </w:pPr>
    </w:p>
    <w:p w14:paraId="0212BD36" w14:textId="77777777" w:rsidR="00745D08" w:rsidRDefault="00745D08" w:rsidP="00745D08">
      <w:pPr>
        <w:widowControl/>
        <w:spacing w:before="100" w:beforeAutospacing="1" w:after="100" w:afterAutospacing="1"/>
        <w:ind w:firstLine="433"/>
        <w:rPr>
          <w:rFonts w:ascii="黑体" w:eastAsia="黑体" w:hAnsi="黑体" w:cs="Helvetica"/>
          <w:color w:val="000000"/>
          <w:kern w:val="0"/>
          <w:szCs w:val="28"/>
        </w:rPr>
      </w:pPr>
    </w:p>
    <w:p w14:paraId="23F1615D" w14:textId="77777777" w:rsidR="00745D08" w:rsidRDefault="00745D08" w:rsidP="00745D08">
      <w:pPr>
        <w:widowControl/>
        <w:spacing w:before="100" w:beforeAutospacing="1" w:after="100" w:afterAutospacing="1"/>
        <w:ind w:firstLine="433"/>
        <w:rPr>
          <w:rFonts w:ascii="黑体" w:eastAsia="黑体" w:hAnsi="黑体" w:cs="Helvetica"/>
          <w:color w:val="000000"/>
          <w:kern w:val="0"/>
          <w:szCs w:val="28"/>
        </w:rPr>
      </w:pPr>
    </w:p>
    <w:p w14:paraId="7E30EEB9" w14:textId="77777777" w:rsidR="00745D08" w:rsidRDefault="00745D08" w:rsidP="00745D08">
      <w:pPr>
        <w:widowControl/>
        <w:spacing w:before="100" w:beforeAutospacing="1" w:after="100" w:afterAutospacing="1"/>
        <w:ind w:firstLine="433"/>
        <w:rPr>
          <w:rFonts w:ascii="黑体" w:eastAsia="黑体" w:hAnsi="黑体" w:cs="Helvetica"/>
          <w:color w:val="000000"/>
          <w:kern w:val="0"/>
          <w:szCs w:val="28"/>
        </w:rPr>
      </w:pPr>
    </w:p>
    <w:p w14:paraId="36431A0E" w14:textId="77777777" w:rsidR="00745D08" w:rsidRDefault="00745D08" w:rsidP="00745D08">
      <w:pPr>
        <w:widowControl/>
        <w:spacing w:before="100" w:beforeAutospacing="1" w:after="100" w:afterAutospacing="1"/>
        <w:ind w:firstLine="433"/>
        <w:rPr>
          <w:rFonts w:ascii="黑体" w:eastAsia="黑体" w:hAnsi="黑体" w:cs="Helvetica"/>
          <w:color w:val="000000"/>
          <w:kern w:val="0"/>
          <w:szCs w:val="28"/>
        </w:rPr>
      </w:pPr>
    </w:p>
    <w:p w14:paraId="474B65D3" w14:textId="77777777" w:rsidR="00745D08" w:rsidRDefault="00745D08" w:rsidP="00745D08">
      <w:pPr>
        <w:widowControl/>
        <w:spacing w:before="100" w:beforeAutospacing="1" w:after="100" w:afterAutospacing="1"/>
        <w:ind w:firstLine="433"/>
        <w:rPr>
          <w:rFonts w:ascii="黑体" w:eastAsia="黑体" w:hAnsi="黑体" w:cs="Helvetica"/>
          <w:color w:val="000000"/>
          <w:kern w:val="0"/>
          <w:szCs w:val="28"/>
        </w:rPr>
      </w:pPr>
    </w:p>
    <w:p w14:paraId="328E2838" w14:textId="77777777" w:rsidR="00745D08" w:rsidRPr="00745D08" w:rsidRDefault="00745D08" w:rsidP="00745D08">
      <w:pPr>
        <w:widowControl/>
        <w:spacing w:before="100" w:beforeAutospacing="1" w:after="100" w:afterAutospacing="1"/>
        <w:ind w:firstLine="433"/>
        <w:rPr>
          <w:rFonts w:ascii="黑体" w:eastAsia="黑体" w:hAnsi="黑体" w:cs="Helvetica"/>
          <w:color w:val="000000"/>
          <w:kern w:val="0"/>
          <w:szCs w:val="28"/>
        </w:rPr>
      </w:pPr>
    </w:p>
    <w:p w14:paraId="2197CFB9" w14:textId="77777777" w:rsidR="00745D08" w:rsidRPr="00745D08" w:rsidRDefault="00745D08">
      <w:pPr>
        <w:spacing w:line="288" w:lineRule="auto"/>
        <w:jc w:val="center"/>
        <w:rPr>
          <w:rFonts w:ascii="黑体" w:eastAsia="黑体" w:hAnsi="黑体" w:cs="黑体"/>
          <w:b/>
          <w:bCs/>
          <w:sz w:val="32"/>
          <w:szCs w:val="32"/>
        </w:rPr>
      </w:pPr>
    </w:p>
    <w:p w14:paraId="66FFE3D3" w14:textId="44C66C82" w:rsidR="00E70ACF" w:rsidRDefault="005E33F2">
      <w:pPr>
        <w:spacing w:line="288" w:lineRule="auto"/>
        <w:jc w:val="center"/>
        <w:rPr>
          <w:rFonts w:ascii="黑体" w:eastAsia="黑体" w:hAnsi="黑体" w:cs="黑体"/>
          <w:b/>
          <w:bCs/>
          <w:sz w:val="32"/>
          <w:szCs w:val="32"/>
        </w:rPr>
      </w:pPr>
      <w:r>
        <w:rPr>
          <w:rFonts w:ascii="黑体" w:eastAsia="黑体" w:hAnsi="黑体" w:cs="黑体" w:hint="eastAsia"/>
          <w:b/>
          <w:bCs/>
          <w:sz w:val="32"/>
          <w:szCs w:val="32"/>
        </w:rPr>
        <w:t>关于小型民营企业经营</w:t>
      </w:r>
      <w:r w:rsidR="00A30C95">
        <w:rPr>
          <w:rFonts w:ascii="黑体" w:eastAsia="黑体" w:hAnsi="黑体" w:cs="黑体" w:hint="eastAsia"/>
          <w:b/>
          <w:bCs/>
          <w:sz w:val="32"/>
          <w:szCs w:val="32"/>
        </w:rPr>
        <w:t>现状</w:t>
      </w:r>
      <w:r>
        <w:rPr>
          <w:rFonts w:ascii="黑体" w:eastAsia="黑体" w:hAnsi="黑体" w:cs="黑体" w:hint="eastAsia"/>
          <w:b/>
          <w:bCs/>
          <w:sz w:val="32"/>
          <w:szCs w:val="32"/>
        </w:rPr>
        <w:t>的调查报告</w:t>
      </w:r>
    </w:p>
    <w:p w14:paraId="01D40719" w14:textId="77777777" w:rsidR="00E70ACF" w:rsidRDefault="005E33F2">
      <w:pPr>
        <w:adjustRightInd w:val="0"/>
        <w:snapToGrid w:val="0"/>
        <w:spacing w:line="288" w:lineRule="auto"/>
        <w:rPr>
          <w:rFonts w:ascii="仿宋_GB2312" w:eastAsia="仿宋_GB2312"/>
          <w:sz w:val="28"/>
        </w:rPr>
      </w:pPr>
      <w:r>
        <w:rPr>
          <w:rFonts w:ascii="仿宋_GB2312" w:eastAsia="仿宋_GB2312" w:hint="eastAsia"/>
          <w:sz w:val="28"/>
        </w:rPr>
        <w:t>提纲：</w:t>
      </w:r>
    </w:p>
    <w:p w14:paraId="3E20FDB5" w14:textId="77777777" w:rsidR="00E70ACF" w:rsidRPr="003661E3" w:rsidRDefault="005E33F2">
      <w:pPr>
        <w:adjustRightInd w:val="0"/>
        <w:snapToGrid w:val="0"/>
        <w:spacing w:line="288" w:lineRule="auto"/>
        <w:ind w:firstLineChars="200" w:firstLine="562"/>
        <w:rPr>
          <w:rFonts w:ascii="仿宋" w:eastAsia="仿宋" w:hAnsi="仿宋" w:cs="仿宋"/>
          <w:b/>
          <w:color w:val="FF0000"/>
          <w:sz w:val="28"/>
        </w:rPr>
      </w:pPr>
      <w:r w:rsidRPr="003661E3">
        <w:rPr>
          <w:rFonts w:ascii="仿宋" w:eastAsia="仿宋" w:hAnsi="仿宋" w:cs="仿宋" w:hint="eastAsia"/>
          <w:b/>
          <w:color w:val="FF0000"/>
          <w:sz w:val="28"/>
        </w:rPr>
        <w:t>一、问题和现象</w:t>
      </w:r>
    </w:p>
    <w:p w14:paraId="12B1E85E" w14:textId="77777777" w:rsidR="00E70ACF" w:rsidRDefault="005E33F2">
      <w:pPr>
        <w:numPr>
          <w:ilvl w:val="0"/>
          <w:numId w:val="1"/>
        </w:numPr>
        <w:adjustRightInd w:val="0"/>
        <w:snapToGrid w:val="0"/>
        <w:spacing w:line="288" w:lineRule="auto"/>
        <w:ind w:firstLineChars="200" w:firstLine="560"/>
        <w:rPr>
          <w:rFonts w:ascii="仿宋" w:eastAsia="仿宋" w:hAnsi="仿宋" w:cs="仿宋"/>
          <w:sz w:val="28"/>
          <w:szCs w:val="28"/>
        </w:rPr>
      </w:pPr>
      <w:r>
        <w:rPr>
          <w:rFonts w:ascii="仿宋" w:eastAsia="仿宋" w:hAnsi="仿宋" w:cs="仿宋" w:hint="eastAsia"/>
          <w:sz w:val="28"/>
          <w:szCs w:val="28"/>
        </w:rPr>
        <w:t>小型企业的数量和规模不断的增长，发展迅速</w:t>
      </w:r>
    </w:p>
    <w:p w14:paraId="4E2C1FEF" w14:textId="77777777" w:rsidR="00E70ACF" w:rsidRDefault="005E33F2">
      <w:pPr>
        <w:numPr>
          <w:ilvl w:val="0"/>
          <w:numId w:val="1"/>
        </w:numPr>
        <w:adjustRightInd w:val="0"/>
        <w:snapToGrid w:val="0"/>
        <w:spacing w:line="288" w:lineRule="auto"/>
        <w:ind w:firstLineChars="200" w:firstLine="560"/>
        <w:rPr>
          <w:rFonts w:ascii="仿宋" w:eastAsia="仿宋" w:hAnsi="仿宋" w:cs="仿宋"/>
          <w:sz w:val="28"/>
          <w:szCs w:val="28"/>
        </w:rPr>
      </w:pPr>
      <w:r>
        <w:rPr>
          <w:rFonts w:ascii="仿宋" w:eastAsia="仿宋" w:hAnsi="仿宋" w:cs="仿宋" w:hint="eastAsia"/>
          <w:sz w:val="28"/>
          <w:szCs w:val="28"/>
        </w:rPr>
        <w:t>电商为小型企业提供了平台</w:t>
      </w:r>
    </w:p>
    <w:p w14:paraId="0DD20019" w14:textId="77777777" w:rsidR="00E70ACF" w:rsidRDefault="005E33F2">
      <w:pPr>
        <w:numPr>
          <w:ilvl w:val="0"/>
          <w:numId w:val="1"/>
        </w:numPr>
        <w:adjustRightInd w:val="0"/>
        <w:snapToGrid w:val="0"/>
        <w:spacing w:line="288" w:lineRule="auto"/>
        <w:ind w:firstLineChars="200" w:firstLine="560"/>
        <w:rPr>
          <w:rFonts w:ascii="仿宋" w:eastAsia="仿宋" w:hAnsi="仿宋" w:cs="仿宋"/>
          <w:sz w:val="28"/>
          <w:szCs w:val="28"/>
        </w:rPr>
      </w:pPr>
      <w:r>
        <w:rPr>
          <w:rFonts w:ascii="仿宋" w:eastAsia="仿宋" w:hAnsi="仿宋" w:cs="仿宋" w:hint="eastAsia"/>
          <w:sz w:val="28"/>
          <w:szCs w:val="28"/>
        </w:rPr>
        <w:t>坚持以经营为龙头，不断构造新的盈利模式</w:t>
      </w:r>
    </w:p>
    <w:p w14:paraId="4C5A849D" w14:textId="77777777" w:rsidR="00E70ACF" w:rsidRDefault="005E33F2">
      <w:pPr>
        <w:adjustRightInd w:val="0"/>
        <w:snapToGrid w:val="0"/>
        <w:spacing w:line="288" w:lineRule="auto"/>
        <w:ind w:firstLineChars="200" w:firstLine="560"/>
        <w:rPr>
          <w:rFonts w:ascii="仿宋" w:eastAsia="仿宋" w:hAnsi="仿宋" w:cs="仿宋"/>
          <w:sz w:val="28"/>
          <w:szCs w:val="28"/>
        </w:rPr>
      </w:pPr>
      <w:r>
        <w:rPr>
          <w:rFonts w:ascii="仿宋" w:eastAsia="仿宋" w:hAnsi="仿宋" w:cs="仿宋" w:hint="eastAsia"/>
          <w:sz w:val="28"/>
          <w:szCs w:val="28"/>
        </w:rPr>
        <w:t>（四）尽可能的参与各地市的展会，提高品牌的知名度</w:t>
      </w:r>
    </w:p>
    <w:p w14:paraId="479E6A74" w14:textId="77777777" w:rsidR="00E70ACF" w:rsidRPr="003661E3" w:rsidRDefault="005E33F2">
      <w:pPr>
        <w:adjustRightInd w:val="0"/>
        <w:snapToGrid w:val="0"/>
        <w:spacing w:line="288" w:lineRule="auto"/>
        <w:ind w:firstLineChars="200" w:firstLine="562"/>
        <w:jc w:val="left"/>
        <w:rPr>
          <w:rFonts w:ascii="仿宋" w:eastAsia="仿宋" w:hAnsi="仿宋" w:cs="仿宋"/>
          <w:b/>
          <w:color w:val="FF0000"/>
          <w:sz w:val="28"/>
        </w:rPr>
      </w:pPr>
      <w:r w:rsidRPr="003661E3">
        <w:rPr>
          <w:rFonts w:ascii="仿宋" w:eastAsia="仿宋" w:hAnsi="仿宋" w:cs="仿宋" w:hint="eastAsia"/>
          <w:b/>
          <w:color w:val="FF0000"/>
          <w:sz w:val="28"/>
        </w:rPr>
        <w:t>二、调查方法及措施</w:t>
      </w:r>
    </w:p>
    <w:p w14:paraId="2366C1CE" w14:textId="77777777" w:rsidR="00E70ACF" w:rsidRPr="003661E3" w:rsidRDefault="005E33F2">
      <w:pPr>
        <w:adjustRightInd w:val="0"/>
        <w:snapToGrid w:val="0"/>
        <w:spacing w:line="288" w:lineRule="auto"/>
        <w:ind w:firstLineChars="200" w:firstLine="562"/>
        <w:jc w:val="left"/>
        <w:rPr>
          <w:rFonts w:ascii="仿宋" w:eastAsia="仿宋" w:hAnsi="仿宋" w:cs="仿宋"/>
          <w:b/>
          <w:color w:val="FF0000"/>
          <w:sz w:val="28"/>
        </w:rPr>
      </w:pPr>
      <w:r w:rsidRPr="003661E3">
        <w:rPr>
          <w:rFonts w:ascii="仿宋" w:eastAsia="仿宋" w:hAnsi="仿宋" w:cs="仿宋" w:hint="eastAsia"/>
          <w:b/>
          <w:color w:val="FF0000"/>
          <w:sz w:val="28"/>
        </w:rPr>
        <w:t>三、调查结果</w:t>
      </w:r>
    </w:p>
    <w:p w14:paraId="3825B143" w14:textId="77777777" w:rsidR="00E70ACF" w:rsidRDefault="005E33F2">
      <w:pPr>
        <w:adjustRightInd w:val="0"/>
        <w:snapToGrid w:val="0"/>
        <w:spacing w:line="288" w:lineRule="auto"/>
        <w:ind w:firstLineChars="200" w:firstLine="560"/>
        <w:jc w:val="left"/>
        <w:rPr>
          <w:rFonts w:ascii="仿宋" w:eastAsia="仿宋" w:hAnsi="仿宋" w:cs="仿宋"/>
          <w:sz w:val="28"/>
          <w:szCs w:val="28"/>
        </w:rPr>
      </w:pPr>
      <w:r>
        <w:rPr>
          <w:rFonts w:ascii="仿宋" w:eastAsia="仿宋" w:hAnsi="仿宋" w:cs="仿宋" w:hint="eastAsia"/>
          <w:sz w:val="28"/>
          <w:szCs w:val="28"/>
        </w:rPr>
        <w:t>（一）市场观念和经营体制与公司的发展和要求不相适应</w:t>
      </w:r>
    </w:p>
    <w:p w14:paraId="190E1E60" w14:textId="77777777" w:rsidR="00E70ACF" w:rsidRDefault="005E33F2">
      <w:pPr>
        <w:adjustRightInd w:val="0"/>
        <w:snapToGrid w:val="0"/>
        <w:spacing w:line="288" w:lineRule="auto"/>
        <w:ind w:firstLineChars="200" w:firstLine="560"/>
        <w:jc w:val="left"/>
        <w:rPr>
          <w:rFonts w:ascii="仿宋" w:eastAsia="仿宋" w:hAnsi="仿宋" w:cs="仿宋"/>
          <w:sz w:val="28"/>
          <w:szCs w:val="28"/>
        </w:rPr>
      </w:pPr>
      <w:r>
        <w:rPr>
          <w:rFonts w:ascii="仿宋" w:eastAsia="仿宋" w:hAnsi="仿宋" w:cs="仿宋" w:hint="eastAsia"/>
          <w:sz w:val="28"/>
          <w:szCs w:val="28"/>
        </w:rPr>
        <w:t>（二）成本意识不强，成本控制水平不高</w:t>
      </w:r>
    </w:p>
    <w:p w14:paraId="4DB003D8" w14:textId="77777777" w:rsidR="00E70ACF" w:rsidRDefault="005E33F2">
      <w:pPr>
        <w:adjustRightInd w:val="0"/>
        <w:snapToGrid w:val="0"/>
        <w:spacing w:line="288" w:lineRule="auto"/>
        <w:ind w:firstLineChars="200" w:firstLine="560"/>
        <w:jc w:val="left"/>
        <w:rPr>
          <w:rFonts w:ascii="仿宋" w:eastAsia="仿宋" w:hAnsi="仿宋" w:cs="仿宋"/>
          <w:sz w:val="28"/>
          <w:szCs w:val="28"/>
        </w:rPr>
      </w:pPr>
      <w:r>
        <w:rPr>
          <w:rFonts w:ascii="仿宋" w:eastAsia="仿宋" w:hAnsi="仿宋" w:cs="仿宋" w:hint="eastAsia"/>
          <w:sz w:val="28"/>
          <w:szCs w:val="28"/>
        </w:rPr>
        <w:t>（三）员工安全意识不强，有待加强提高</w:t>
      </w:r>
    </w:p>
    <w:p w14:paraId="74904D6F" w14:textId="77777777" w:rsidR="00E70ACF" w:rsidRDefault="005E33F2">
      <w:pPr>
        <w:adjustRightInd w:val="0"/>
        <w:snapToGrid w:val="0"/>
        <w:spacing w:line="288" w:lineRule="auto"/>
        <w:ind w:firstLineChars="200" w:firstLine="560"/>
        <w:jc w:val="left"/>
        <w:rPr>
          <w:rFonts w:ascii="仿宋" w:eastAsia="仿宋" w:hAnsi="仿宋" w:cs="仿宋"/>
          <w:sz w:val="28"/>
          <w:szCs w:val="28"/>
        </w:rPr>
      </w:pPr>
      <w:r>
        <w:rPr>
          <w:rFonts w:ascii="仿宋" w:eastAsia="仿宋" w:hAnsi="仿宋" w:cs="仿宋" w:hint="eastAsia"/>
          <w:sz w:val="28"/>
          <w:szCs w:val="28"/>
        </w:rPr>
        <w:t>（四）品牌意识淡薄，创新能力不足</w:t>
      </w:r>
    </w:p>
    <w:p w14:paraId="5EF77E9A" w14:textId="77777777" w:rsidR="00E70ACF" w:rsidRPr="003661E3" w:rsidRDefault="005E33F2">
      <w:pPr>
        <w:adjustRightInd w:val="0"/>
        <w:snapToGrid w:val="0"/>
        <w:spacing w:line="288" w:lineRule="auto"/>
        <w:ind w:firstLineChars="200" w:firstLine="562"/>
        <w:jc w:val="left"/>
        <w:rPr>
          <w:rFonts w:ascii="仿宋" w:eastAsia="仿宋" w:hAnsi="仿宋" w:cs="仿宋"/>
          <w:b/>
          <w:color w:val="FF0000"/>
          <w:sz w:val="28"/>
        </w:rPr>
      </w:pPr>
      <w:r w:rsidRPr="003661E3">
        <w:rPr>
          <w:rFonts w:ascii="仿宋" w:eastAsia="仿宋" w:hAnsi="仿宋" w:cs="仿宋" w:hint="eastAsia"/>
          <w:b/>
          <w:color w:val="FF0000"/>
          <w:sz w:val="28"/>
        </w:rPr>
        <w:t>四、问题解决途径</w:t>
      </w:r>
    </w:p>
    <w:p w14:paraId="57C0CDB5" w14:textId="77777777" w:rsidR="00E70ACF" w:rsidRDefault="005E33F2">
      <w:pPr>
        <w:adjustRightInd w:val="0"/>
        <w:snapToGrid w:val="0"/>
        <w:spacing w:line="288" w:lineRule="auto"/>
        <w:ind w:firstLineChars="200" w:firstLine="560"/>
        <w:rPr>
          <w:rFonts w:ascii="仿宋" w:eastAsia="仿宋" w:hAnsi="仿宋" w:cs="仿宋"/>
          <w:sz w:val="28"/>
          <w:szCs w:val="28"/>
        </w:rPr>
      </w:pPr>
      <w:r>
        <w:rPr>
          <w:rFonts w:ascii="仿宋" w:eastAsia="仿宋" w:hAnsi="仿宋" w:cs="仿宋" w:hint="eastAsia"/>
          <w:sz w:val="28"/>
          <w:szCs w:val="28"/>
        </w:rPr>
        <w:t>（一）进一步加强生产是经营持续的观念</w:t>
      </w:r>
    </w:p>
    <w:p w14:paraId="1AA08AF2" w14:textId="77777777" w:rsidR="00E70ACF" w:rsidRDefault="005E33F2">
      <w:pPr>
        <w:adjustRightInd w:val="0"/>
        <w:snapToGrid w:val="0"/>
        <w:spacing w:line="288" w:lineRule="auto"/>
        <w:ind w:firstLineChars="200" w:firstLine="560"/>
        <w:rPr>
          <w:rFonts w:ascii="仿宋" w:eastAsia="仿宋" w:hAnsi="仿宋" w:cs="仿宋"/>
          <w:sz w:val="28"/>
          <w:szCs w:val="28"/>
        </w:rPr>
      </w:pPr>
      <w:r>
        <w:rPr>
          <w:rFonts w:ascii="仿宋" w:eastAsia="仿宋" w:hAnsi="仿宋" w:cs="仿宋" w:hint="eastAsia"/>
          <w:sz w:val="28"/>
          <w:szCs w:val="28"/>
        </w:rPr>
        <w:t>（二）进一步推进规范各个方面的管理</w:t>
      </w:r>
    </w:p>
    <w:p w14:paraId="1BFF38DD" w14:textId="4B47FBDB" w:rsidR="00E70ACF" w:rsidRDefault="005E33F2">
      <w:pPr>
        <w:adjustRightInd w:val="0"/>
        <w:snapToGrid w:val="0"/>
        <w:spacing w:line="288" w:lineRule="auto"/>
        <w:ind w:firstLineChars="200" w:firstLine="560"/>
        <w:rPr>
          <w:rFonts w:ascii="仿宋" w:eastAsia="仿宋" w:hAnsi="仿宋" w:cs="仿宋"/>
          <w:sz w:val="28"/>
          <w:szCs w:val="28"/>
        </w:rPr>
      </w:pPr>
      <w:r>
        <w:rPr>
          <w:rFonts w:ascii="仿宋" w:eastAsia="仿宋" w:hAnsi="仿宋" w:cs="仿宋" w:hint="eastAsia"/>
          <w:sz w:val="28"/>
          <w:szCs w:val="28"/>
        </w:rPr>
        <w:t>（三）</w:t>
      </w:r>
      <w:r w:rsidR="00BA66B7">
        <w:rPr>
          <w:rFonts w:ascii="仿宋" w:eastAsia="仿宋" w:hAnsi="仿宋" w:cs="仿宋" w:hint="eastAsia"/>
          <w:sz w:val="28"/>
          <w:szCs w:val="28"/>
        </w:rPr>
        <w:t>进一步</w:t>
      </w:r>
      <w:r>
        <w:rPr>
          <w:rFonts w:ascii="仿宋" w:eastAsia="仿宋" w:hAnsi="仿宋" w:cs="仿宋" w:hint="eastAsia"/>
          <w:sz w:val="28"/>
          <w:szCs w:val="28"/>
        </w:rPr>
        <w:t>进行技术创新</w:t>
      </w:r>
    </w:p>
    <w:p w14:paraId="29352CAF" w14:textId="4670BFA4" w:rsidR="00E70ACF" w:rsidRDefault="005E33F2">
      <w:pPr>
        <w:adjustRightInd w:val="0"/>
        <w:snapToGrid w:val="0"/>
        <w:spacing w:line="288" w:lineRule="auto"/>
        <w:ind w:firstLineChars="200" w:firstLine="560"/>
        <w:rPr>
          <w:rFonts w:ascii="仿宋" w:eastAsia="仿宋" w:hAnsi="仿宋" w:cs="仿宋"/>
          <w:sz w:val="28"/>
          <w:szCs w:val="28"/>
        </w:rPr>
      </w:pPr>
      <w:r>
        <w:rPr>
          <w:rFonts w:ascii="仿宋" w:eastAsia="仿宋" w:hAnsi="仿宋" w:cs="仿宋" w:hint="eastAsia"/>
          <w:sz w:val="28"/>
          <w:szCs w:val="28"/>
        </w:rPr>
        <w:t>（四）</w:t>
      </w:r>
      <w:r w:rsidR="00BA66B7">
        <w:rPr>
          <w:rFonts w:ascii="仿宋" w:eastAsia="仿宋" w:hAnsi="仿宋" w:cs="仿宋" w:hint="eastAsia"/>
          <w:sz w:val="28"/>
          <w:szCs w:val="28"/>
        </w:rPr>
        <w:t>进一步</w:t>
      </w:r>
      <w:r>
        <w:rPr>
          <w:rFonts w:ascii="仿宋" w:eastAsia="仿宋" w:hAnsi="仿宋" w:cs="仿宋" w:hint="eastAsia"/>
          <w:sz w:val="28"/>
          <w:szCs w:val="28"/>
        </w:rPr>
        <w:t>大力引进和培养人才</w:t>
      </w:r>
    </w:p>
    <w:p w14:paraId="78000A77" w14:textId="77777777" w:rsidR="00E70ACF" w:rsidRDefault="00E70ACF">
      <w:pPr>
        <w:adjustRightInd w:val="0"/>
        <w:snapToGrid w:val="0"/>
        <w:spacing w:line="288" w:lineRule="auto"/>
        <w:rPr>
          <w:rFonts w:ascii="黑体" w:eastAsia="黑体"/>
          <w:b/>
          <w:bCs/>
          <w:sz w:val="32"/>
        </w:rPr>
      </w:pPr>
    </w:p>
    <w:p w14:paraId="349E6FB7" w14:textId="77777777" w:rsidR="00E70ACF" w:rsidRDefault="00E70ACF">
      <w:pPr>
        <w:adjustRightInd w:val="0"/>
        <w:snapToGrid w:val="0"/>
        <w:spacing w:line="288" w:lineRule="auto"/>
        <w:rPr>
          <w:rFonts w:ascii="黑体" w:eastAsia="黑体"/>
          <w:b/>
          <w:bCs/>
          <w:sz w:val="32"/>
        </w:rPr>
      </w:pPr>
    </w:p>
    <w:p w14:paraId="12A9BAA6" w14:textId="77777777" w:rsidR="00745D08" w:rsidRDefault="00745D08">
      <w:pPr>
        <w:adjustRightInd w:val="0"/>
        <w:snapToGrid w:val="0"/>
        <w:spacing w:line="288" w:lineRule="auto"/>
        <w:rPr>
          <w:rFonts w:ascii="黑体" w:eastAsia="黑体"/>
          <w:b/>
          <w:bCs/>
          <w:sz w:val="32"/>
        </w:rPr>
      </w:pPr>
    </w:p>
    <w:p w14:paraId="146A1EAA" w14:textId="77777777" w:rsidR="00745D08" w:rsidRDefault="00745D08">
      <w:pPr>
        <w:adjustRightInd w:val="0"/>
        <w:snapToGrid w:val="0"/>
        <w:spacing w:line="288" w:lineRule="auto"/>
        <w:rPr>
          <w:rFonts w:ascii="黑体" w:eastAsia="黑体"/>
          <w:b/>
          <w:bCs/>
          <w:sz w:val="32"/>
        </w:rPr>
      </w:pPr>
    </w:p>
    <w:p w14:paraId="4627279D" w14:textId="77777777" w:rsidR="00745D08" w:rsidRDefault="00745D08">
      <w:pPr>
        <w:adjustRightInd w:val="0"/>
        <w:snapToGrid w:val="0"/>
        <w:spacing w:line="288" w:lineRule="auto"/>
        <w:rPr>
          <w:rFonts w:ascii="黑体" w:eastAsia="黑体"/>
          <w:b/>
          <w:bCs/>
          <w:sz w:val="32"/>
        </w:rPr>
      </w:pPr>
    </w:p>
    <w:p w14:paraId="6727934A" w14:textId="77777777" w:rsidR="00745D08" w:rsidRDefault="00745D08">
      <w:pPr>
        <w:adjustRightInd w:val="0"/>
        <w:snapToGrid w:val="0"/>
        <w:spacing w:line="288" w:lineRule="auto"/>
        <w:rPr>
          <w:rFonts w:ascii="黑体" w:eastAsia="黑体"/>
          <w:b/>
          <w:bCs/>
          <w:sz w:val="32"/>
        </w:rPr>
      </w:pPr>
    </w:p>
    <w:p w14:paraId="744A753E" w14:textId="77777777" w:rsidR="00745D08" w:rsidRDefault="00745D08">
      <w:pPr>
        <w:adjustRightInd w:val="0"/>
        <w:snapToGrid w:val="0"/>
        <w:spacing w:line="288" w:lineRule="auto"/>
        <w:rPr>
          <w:rFonts w:ascii="黑体" w:eastAsia="黑体"/>
          <w:b/>
          <w:bCs/>
          <w:sz w:val="32"/>
        </w:rPr>
      </w:pPr>
    </w:p>
    <w:p w14:paraId="6780B2EC" w14:textId="77777777" w:rsidR="00745D08" w:rsidRDefault="00745D08">
      <w:pPr>
        <w:adjustRightInd w:val="0"/>
        <w:snapToGrid w:val="0"/>
        <w:spacing w:line="288" w:lineRule="auto"/>
        <w:rPr>
          <w:rFonts w:ascii="黑体" w:eastAsia="黑体"/>
          <w:b/>
          <w:bCs/>
          <w:sz w:val="32"/>
        </w:rPr>
      </w:pPr>
    </w:p>
    <w:p w14:paraId="4F5CFB0C" w14:textId="77777777" w:rsidR="00745D08" w:rsidRDefault="00745D08">
      <w:pPr>
        <w:adjustRightInd w:val="0"/>
        <w:snapToGrid w:val="0"/>
        <w:spacing w:line="288" w:lineRule="auto"/>
        <w:rPr>
          <w:rFonts w:ascii="黑体" w:eastAsia="黑体"/>
          <w:b/>
          <w:bCs/>
          <w:sz w:val="32"/>
        </w:rPr>
      </w:pPr>
    </w:p>
    <w:p w14:paraId="3D17EA1B" w14:textId="77777777" w:rsidR="00745D08" w:rsidRDefault="00745D08">
      <w:pPr>
        <w:adjustRightInd w:val="0"/>
        <w:snapToGrid w:val="0"/>
        <w:spacing w:line="288" w:lineRule="auto"/>
        <w:rPr>
          <w:rFonts w:ascii="黑体" w:eastAsia="黑体"/>
          <w:b/>
          <w:bCs/>
          <w:sz w:val="32"/>
        </w:rPr>
      </w:pPr>
    </w:p>
    <w:p w14:paraId="3D309C51" w14:textId="5808BD21" w:rsidR="00E70ACF" w:rsidRDefault="00E70ACF">
      <w:pPr>
        <w:spacing w:line="288" w:lineRule="auto"/>
        <w:jc w:val="center"/>
        <w:rPr>
          <w:rFonts w:ascii="黑体" w:eastAsia="黑体" w:hAnsi="黑体" w:cs="黑体"/>
          <w:b/>
          <w:bCs/>
          <w:sz w:val="32"/>
          <w:szCs w:val="32"/>
        </w:rPr>
      </w:pPr>
    </w:p>
    <w:p w14:paraId="2F131F68" w14:textId="7785FB4A" w:rsidR="00E70ACF" w:rsidRPr="00BA66B7" w:rsidRDefault="00BA66B7" w:rsidP="00745D08">
      <w:pPr>
        <w:numPr>
          <w:ilvl w:val="0"/>
          <w:numId w:val="2"/>
        </w:numPr>
        <w:spacing w:line="288" w:lineRule="auto"/>
        <w:ind w:firstLineChars="200" w:firstLine="560"/>
        <w:rPr>
          <w:rFonts w:ascii="黑体" w:eastAsia="黑体" w:hAnsi="黑体" w:cs="黑体"/>
          <w:sz w:val="28"/>
          <w:szCs w:val="28"/>
        </w:rPr>
      </w:pPr>
      <w:r w:rsidRPr="00BA66B7">
        <w:rPr>
          <w:rFonts w:ascii="黑体" w:eastAsia="黑体" w:hAnsi="黑体" w:cs="黑体" w:hint="eastAsia"/>
          <w:sz w:val="28"/>
          <w:szCs w:val="28"/>
        </w:rPr>
        <w:t>问题和现象</w:t>
      </w:r>
    </w:p>
    <w:p w14:paraId="0BA8922E" w14:textId="1B5A13CD" w:rsidR="00E70ACF" w:rsidRDefault="005E33F2">
      <w:pPr>
        <w:spacing w:line="288" w:lineRule="auto"/>
        <w:ind w:firstLineChars="200" w:firstLine="420"/>
        <w:rPr>
          <w:rFonts w:asciiTheme="minorEastAsia" w:hAnsiTheme="minorEastAsia" w:cs="黑体"/>
          <w:szCs w:val="21"/>
        </w:rPr>
      </w:pPr>
      <w:r>
        <w:rPr>
          <w:rFonts w:asciiTheme="minorEastAsia" w:hAnsiTheme="minorEastAsia" w:cs="黑体" w:hint="eastAsia"/>
          <w:szCs w:val="21"/>
        </w:rPr>
        <w:t>（一）小型企业的数量和规模不断的增长，发展迅速。安徽的民营企业中小型企业的比重最大，而与全国平均水平相比，安徽省的企业更是以中小企业为主。</w:t>
      </w:r>
      <w:r w:rsidR="0058337B">
        <w:rPr>
          <w:rFonts w:asciiTheme="minorEastAsia" w:hAnsiTheme="minorEastAsia" w:cs="黑体" w:hint="eastAsia"/>
          <w:szCs w:val="21"/>
        </w:rPr>
        <w:t>小型企业以其投资少，规模小，</w:t>
      </w:r>
      <w:r>
        <w:rPr>
          <w:rFonts w:asciiTheme="minorEastAsia" w:hAnsiTheme="minorEastAsia" w:cs="黑体" w:hint="eastAsia"/>
          <w:szCs w:val="21"/>
        </w:rPr>
        <w:t>而相对容易建立，占领了较大份额。当前，安徽小型企业数量持续增长，而与那些大型的企业相比，中小型企业经营风险较大且应对措施不多，更容易受到环境的冲击，影响更深刻。</w:t>
      </w:r>
    </w:p>
    <w:p w14:paraId="5CFCA76E" w14:textId="77777777" w:rsidR="00E70ACF" w:rsidRDefault="005E33F2">
      <w:pPr>
        <w:spacing w:line="288" w:lineRule="auto"/>
        <w:ind w:firstLineChars="200" w:firstLine="420"/>
        <w:rPr>
          <w:rFonts w:asciiTheme="minorEastAsia" w:hAnsiTheme="minorEastAsia" w:cs="黑体"/>
          <w:szCs w:val="21"/>
        </w:rPr>
      </w:pPr>
      <w:r>
        <w:rPr>
          <w:rFonts w:asciiTheme="minorEastAsia" w:hAnsiTheme="minorEastAsia" w:cs="黑体" w:hint="eastAsia"/>
          <w:szCs w:val="21"/>
        </w:rPr>
        <w:t>（二）电商为小型企业提供了平台。在传统的贸易形势下，安徽在运输成本、开拓市场等各方面都不占优势，这时候就充分利用自贸试验区、综保区等重要开放平台，发展跨境电商业务。但是与江浙地区较为聚集的跨境电商发展，安徽省的跨境电商起步较晚发展缓慢。2020年在疫情状态下，安徽中小型企业跨境电商进口1.5亿元人民币，同比增长2.5倍，出口7.3亿元人民币，同比增长53倍。电子商务巨大、开放式的环境，对企业的经营环境产生了极大的影响，中小型企业根据自身的特点，选择适当的方式参与电子商务，通过电子商务网络，及时了解顾客和竟争对手的情况，方便与客户沟通，开辟新的发展市场，为中小型 企业提供新的市场机会。</w:t>
      </w:r>
    </w:p>
    <w:p w14:paraId="63B0140E" w14:textId="77777777" w:rsidR="00E70ACF" w:rsidRDefault="005E33F2">
      <w:pPr>
        <w:spacing w:line="288" w:lineRule="auto"/>
        <w:ind w:firstLineChars="200" w:firstLine="420"/>
      </w:pPr>
      <w:r>
        <w:rPr>
          <w:rFonts w:hint="eastAsia"/>
        </w:rPr>
        <w:t>（三）坚持以经营为龙头，不断构造新的盈利模式。面对装修行业的市场竞争愈演愈烈，为了能使该企业能够立足根本，坚持以经营为龙头，广开信息渠道，积极抢占市场份额，不断加大开发力度，不断构造新的盈利模式，积极参与多个装修行业的竞标，不仅立足本市市场，还要向周边县市拓展，积极参与外省的竞标，尽最大的努力夺取外部市场。</w:t>
      </w:r>
    </w:p>
    <w:p w14:paraId="74FE48E8" w14:textId="77777777" w:rsidR="00E70ACF" w:rsidRDefault="005E33F2">
      <w:pPr>
        <w:spacing w:line="288" w:lineRule="auto"/>
        <w:ind w:firstLineChars="200" w:firstLine="420"/>
      </w:pPr>
      <w:r>
        <w:rPr>
          <w:rFonts w:hint="eastAsia"/>
        </w:rPr>
        <w:t>（四）尽可能的参与各地市的展会，提高品牌的知名度。虽然是个小型的私人企业，但是在提高自己品牌的知名度上不能小气，尽可能多的参与各地的展会展出，这样不仅能提高自己品牌的知名度，还能吸收学习到别的企业的长处。在这方面不能不舍得投资，只有不断扩大自己的品牌知名度，才能把自己的企业做大做稳，才能有更多的机会承揽更多的业务商机。</w:t>
      </w:r>
    </w:p>
    <w:p w14:paraId="5A3FD4BB" w14:textId="77777777" w:rsidR="00E70ACF" w:rsidRDefault="005E33F2" w:rsidP="00745D08">
      <w:pPr>
        <w:numPr>
          <w:ilvl w:val="0"/>
          <w:numId w:val="2"/>
        </w:numPr>
        <w:spacing w:line="288" w:lineRule="auto"/>
        <w:ind w:firstLineChars="200" w:firstLine="560"/>
        <w:rPr>
          <w:rFonts w:ascii="黑体" w:eastAsia="黑体" w:hAnsi="黑体" w:cs="黑体"/>
          <w:sz w:val="28"/>
          <w:szCs w:val="28"/>
        </w:rPr>
      </w:pPr>
      <w:r>
        <w:rPr>
          <w:rFonts w:ascii="黑体" w:eastAsia="黑体" w:hAnsi="黑体" w:cs="黑体" w:hint="eastAsia"/>
          <w:sz w:val="28"/>
          <w:szCs w:val="28"/>
        </w:rPr>
        <w:t>调查方法及措施</w:t>
      </w:r>
    </w:p>
    <w:p w14:paraId="5DD0EBDD" w14:textId="0C7AD6EA" w:rsidR="00E70ACF" w:rsidRDefault="00BA66B7">
      <w:pPr>
        <w:spacing w:line="288" w:lineRule="auto"/>
        <w:ind w:firstLineChars="200" w:firstLine="420"/>
        <w:rPr>
          <w:rFonts w:asciiTheme="minorEastAsia" w:hAnsiTheme="minorEastAsia" w:cstheme="minorEastAsia"/>
          <w:szCs w:val="21"/>
        </w:rPr>
      </w:pPr>
      <w:r>
        <w:rPr>
          <w:rFonts w:asciiTheme="minorEastAsia" w:hAnsiTheme="minorEastAsia" w:cstheme="minorEastAsia" w:hint="eastAsia"/>
          <w:szCs w:val="21"/>
        </w:rPr>
        <w:t>本文主要通过问卷调查和实地考察相结合的方式进行调查。</w:t>
      </w:r>
    </w:p>
    <w:p w14:paraId="32F566A3" w14:textId="77777777" w:rsidR="00E70ACF" w:rsidRDefault="005E33F2" w:rsidP="00745D08">
      <w:pPr>
        <w:numPr>
          <w:ilvl w:val="0"/>
          <w:numId w:val="2"/>
        </w:numPr>
        <w:spacing w:line="288" w:lineRule="auto"/>
        <w:ind w:firstLineChars="200" w:firstLine="560"/>
        <w:rPr>
          <w:rFonts w:ascii="黑体" w:eastAsia="黑体" w:hAnsi="黑体" w:cs="黑体"/>
          <w:sz w:val="28"/>
          <w:szCs w:val="28"/>
        </w:rPr>
      </w:pPr>
      <w:r>
        <w:rPr>
          <w:rFonts w:ascii="黑体" w:eastAsia="黑体" w:hAnsi="黑体" w:cs="黑体" w:hint="eastAsia"/>
          <w:sz w:val="28"/>
          <w:szCs w:val="28"/>
        </w:rPr>
        <w:t>调查结果</w:t>
      </w:r>
    </w:p>
    <w:p w14:paraId="0B6F3D88" w14:textId="77777777" w:rsidR="00E70ACF" w:rsidRDefault="005E33F2">
      <w:pPr>
        <w:spacing w:line="288" w:lineRule="auto"/>
        <w:ind w:firstLineChars="200" w:firstLine="420"/>
      </w:pPr>
      <w:r>
        <w:rPr>
          <w:rFonts w:hint="eastAsia"/>
        </w:rPr>
        <w:t>（一）市场观念和经营体制与公司的发展和要求不相适应，市场开拓的步伐与企业的发展的要求存在差异。主要表现在经营体制不太完善经营管理人员的责、权、利还有待进一步明细提高。只有确定了企业的发展理念跟发展方向，企业才会有目标，才能更快地聚集一股力量到一个地方从而促进企业的发展。</w:t>
      </w:r>
    </w:p>
    <w:p w14:paraId="4598345E" w14:textId="77777777" w:rsidR="00E70ACF" w:rsidRDefault="005E33F2">
      <w:pPr>
        <w:spacing w:line="288" w:lineRule="auto"/>
        <w:ind w:firstLineChars="200" w:firstLine="420"/>
      </w:pPr>
      <w:r>
        <w:rPr>
          <w:rFonts w:hint="eastAsia"/>
        </w:rPr>
        <w:t>（二）成本意识不强，成本控制水平不高。尤其是在生产过程中，对用料的不认真，不仔细，错了就扔，重新下料。这种情况对一个小的民营企业是最致命的一击。应该学会管理出效益</w:t>
      </w:r>
      <w:r>
        <w:rPr>
          <w:rFonts w:hint="eastAsia"/>
        </w:rPr>
        <w:t>,</w:t>
      </w:r>
      <w:r>
        <w:rPr>
          <w:rFonts w:hint="eastAsia"/>
        </w:rPr>
        <w:t>不浪费出效益，效益的出现是各种方式结合的产物。此外还有车辆的管理，办公用</w:t>
      </w:r>
      <w:r>
        <w:rPr>
          <w:rFonts w:hint="eastAsia"/>
        </w:rPr>
        <w:lastRenderedPageBreak/>
        <w:t>品的消耗等非生产的支出的不断加大，这也是需要控制的一个环节，一定要让成本控制最低的支出。要使企业大力发展，各个小细节都得注意，绝不能因小而不为。</w:t>
      </w:r>
    </w:p>
    <w:p w14:paraId="7B1DC932" w14:textId="77777777" w:rsidR="00E70ACF" w:rsidRDefault="005E33F2">
      <w:pPr>
        <w:spacing w:line="288" w:lineRule="auto"/>
        <w:ind w:firstLineChars="200" w:firstLine="420"/>
      </w:pPr>
      <w:r>
        <w:rPr>
          <w:rFonts w:hint="eastAsia"/>
        </w:rPr>
        <w:t>（三）员工安全意识不强，有待加强提高。安全问题是个企业命脉，不仅是眼下安全，还有一个长期的安全意识。作为企业的员工，保证企业机密不被泄露，这是每个员工都应该有的最基本的职业操守。因此，加强员工的安全意识，这是作为一所民营企业最应该具备的基本操作。</w:t>
      </w:r>
    </w:p>
    <w:p w14:paraId="40BC7535" w14:textId="77777777" w:rsidR="00E70ACF" w:rsidRDefault="005E33F2">
      <w:pPr>
        <w:spacing w:line="288" w:lineRule="auto"/>
        <w:ind w:firstLineChars="200" w:firstLine="420"/>
        <w:rPr>
          <w:rFonts w:ascii="宋体" w:eastAsia="宋体" w:hAnsi="宋体" w:cs="宋体"/>
          <w:szCs w:val="21"/>
        </w:rPr>
      </w:pPr>
      <w:r>
        <w:rPr>
          <w:rFonts w:hint="eastAsia"/>
        </w:rPr>
        <w:t>（四）品牌意识淡薄，创新能力不足。自从国外大品牌涌进中国市场，一直到现在，中国企业在技术创新、品牌</w:t>
      </w:r>
      <w:r>
        <w:t>管理</w:t>
      </w:r>
      <w:r>
        <w:rPr>
          <w:rFonts w:hint="eastAsia"/>
        </w:rPr>
        <w:t>各方面与国外的企业都差距明显，尤其是中小型的企业，很多都还停留在产品观念上，虽然质量确实重要，却往往忽略产品创新，推广产品走出去才是硬道理。</w:t>
      </w:r>
      <w:r>
        <w:t>以高质量发展的中国经济品牌化的发展方向不能变。</w:t>
      </w:r>
      <w:r>
        <w:rPr>
          <w:rFonts w:hint="eastAsia"/>
        </w:rPr>
        <w:t>中细软知识产权专家就曾提到，目前我国很多中小企业在实践品牌战略上存在着一些不容忽视的问题。许多中小型企业片面性的认为没有必要做品牌，品牌意识淡薄，缺乏品牌经营的理念，不能正确地认识到现在实施品牌战略的紧迫性。等终于要去了解的时候，却因为缺乏有效的品牌管理，最终造成执行力不足。安徽省大部分中小型企业还没有形成品牌意识，势必会影响其持续发展。而有些中小型企业可能已经意识到品牌建设的重要性，但对资金实力不太雄厚的他们来说，面对现实，又动摇了打造品牌的决心。</w:t>
      </w:r>
    </w:p>
    <w:p w14:paraId="18E9376A" w14:textId="60BFEA60" w:rsidR="00E70ACF" w:rsidRDefault="005E33F2" w:rsidP="00745D08">
      <w:pPr>
        <w:numPr>
          <w:ilvl w:val="0"/>
          <w:numId w:val="2"/>
        </w:numPr>
        <w:spacing w:line="288" w:lineRule="auto"/>
        <w:ind w:firstLineChars="200" w:firstLine="560"/>
        <w:rPr>
          <w:rFonts w:ascii="黑体" w:eastAsia="黑体" w:hAnsi="黑体" w:cs="黑体"/>
          <w:sz w:val="28"/>
          <w:szCs w:val="28"/>
        </w:rPr>
      </w:pPr>
      <w:r>
        <w:rPr>
          <w:rFonts w:ascii="黑体" w:eastAsia="黑体" w:hAnsi="黑体" w:cs="黑体" w:hint="eastAsia"/>
          <w:sz w:val="28"/>
          <w:szCs w:val="28"/>
        </w:rPr>
        <w:t>问题解决途径</w:t>
      </w:r>
    </w:p>
    <w:p w14:paraId="7C2CD9E4" w14:textId="77777777" w:rsidR="00E70ACF" w:rsidRDefault="005E33F2">
      <w:pPr>
        <w:spacing w:line="288" w:lineRule="auto"/>
        <w:ind w:firstLineChars="200" w:firstLine="420"/>
      </w:pPr>
      <w:r>
        <w:rPr>
          <w:rFonts w:hint="eastAsia"/>
        </w:rPr>
        <w:t>（一）进一步加强生产是经营持续的观念。一个企业的发展取决于经营的质量和效果，只有广开源头，多揽客户，企业的发展才有保障。随着市场的竞争激烈，一定要确保产品的质量过关，不仅过关而且要向更好的方向发展，在不丢弃中端产品的过程中一定要发展高端产品，以跟随市场的需求。</w:t>
      </w:r>
    </w:p>
    <w:p w14:paraId="5FB0001B" w14:textId="77777777" w:rsidR="00E70ACF" w:rsidRDefault="005E33F2">
      <w:pPr>
        <w:spacing w:line="288" w:lineRule="auto"/>
        <w:ind w:firstLineChars="200" w:firstLine="420"/>
      </w:pPr>
      <w:r>
        <w:rPr>
          <w:rFonts w:hint="eastAsia"/>
        </w:rPr>
        <w:t>（二）进一步推进规范各个方面的管理。对于资金方面的管理，还有物资方面，包括客户反应的问题，尤其是客户反应的问题，要第一时间给予明确的答复，满足客户的要求。对于生产过程中出现的问题及解决方法，前文有所描述。再一个办公室人员，在接待客户的问话和咨询时，一定要语气温和，以最简洁的语言让客户明白。俗话说客户就是上帝，就要以对待上帝的心态，对待每一个客户。再者，办公室、客户、司机之间也要明确。司机发货一定要听从办公室文员的安排，办公室文员都是按照客户的要求来做的，办公室的要求</w:t>
      </w:r>
      <w:r>
        <w:rPr>
          <w:rFonts w:hint="eastAsia"/>
        </w:rPr>
        <w:t xml:space="preserve"> </w:t>
      </w:r>
      <w:r>
        <w:rPr>
          <w:rFonts w:hint="eastAsia"/>
        </w:rPr>
        <w:t>就是客户的要求，所以必须无条件的服从安排。安全意识的要求也是一个非常关键的，尤其是防火，不进电火</w:t>
      </w:r>
      <w:r>
        <w:rPr>
          <w:rFonts w:hint="eastAsia"/>
        </w:rPr>
        <w:t xml:space="preserve"> </w:t>
      </w:r>
      <w:r>
        <w:rPr>
          <w:rFonts w:hint="eastAsia"/>
        </w:rPr>
        <w:t>，还有烟火、电路，在工人下班之前一定要检查各自电闸，做到人走灯灭，下班拉闸。还有一个普遍性的问题，员工吸烟，上班时间车间一律禁止抽烟，制定罚款制度，罚款不是目的，车间不吸烟才是根本。还有要求员工之间一定要团结和睦，不要勾心斗角。人与人之间难免会有摩擦，但是尽量以沟通的方式来解决。最后一点就是，毕竟是家族式企业，不免家族人员的存在，但是虽然是家族人员，只要不是在管理层，就不要多管事，做好自己的本职工作。家族式企业最忌讳就是谁都想说上一句，谁都想管点事，不该管的一定不要参与。一个企业想做好做大必须要放权去给管理层。</w:t>
      </w:r>
    </w:p>
    <w:p w14:paraId="7E00E472" w14:textId="59A4B2D5" w:rsidR="00E70ACF" w:rsidRDefault="005E33F2">
      <w:pPr>
        <w:spacing w:line="288" w:lineRule="auto"/>
        <w:ind w:firstLineChars="200" w:firstLine="420"/>
      </w:pPr>
      <w:r>
        <w:rPr>
          <w:rFonts w:hint="eastAsia"/>
        </w:rPr>
        <w:t>（三）</w:t>
      </w:r>
      <w:r w:rsidR="00BA66B7">
        <w:rPr>
          <w:rFonts w:hint="eastAsia"/>
        </w:rPr>
        <w:t>进一步</w:t>
      </w:r>
      <w:r>
        <w:rPr>
          <w:rFonts w:hint="eastAsia"/>
        </w:rPr>
        <w:t>进行技术创新。作为一家民营企业，除了要做好管理方面的问题之外，进</w:t>
      </w:r>
      <w:r>
        <w:rPr>
          <w:rFonts w:hint="eastAsia"/>
        </w:rPr>
        <w:lastRenderedPageBreak/>
        <w:t>行技术的创新才能使企业走得更加远。除了产品质量必须保证之外，留住客户的必须是不断的技术创新，只有更加优秀的技术才能使客户感受到企业的魅力，也就是增加了企业的亮点。作为小型民营企业，我们不能只在以往的道路上前进，不断摸索新的道路，在摸索中不断前进，在摸索中不断创新，在失败中吸取经验教训，总结经验才能使自身变得更加完善。</w:t>
      </w:r>
    </w:p>
    <w:p w14:paraId="0348E50D" w14:textId="6ED42D65" w:rsidR="00E70ACF" w:rsidRDefault="005E33F2">
      <w:pPr>
        <w:spacing w:line="288" w:lineRule="auto"/>
        <w:ind w:firstLineChars="200" w:firstLine="420"/>
      </w:pPr>
      <w:r>
        <w:rPr>
          <w:rFonts w:hint="eastAsia"/>
        </w:rPr>
        <w:t>（四）</w:t>
      </w:r>
      <w:r w:rsidR="00BA66B7">
        <w:rPr>
          <w:rFonts w:hint="eastAsia"/>
        </w:rPr>
        <w:t>进一步</w:t>
      </w:r>
      <w:r>
        <w:rPr>
          <w:rFonts w:hint="eastAsia"/>
        </w:rPr>
        <w:t>大力引进和培养人才。任何企业的健康持续发展都离不开人才，好的企业员工可以为企业带来不可估量的效益。安徽的企业在中国经济不断发展之后迎来了更多的挑战机会，可是也要意识到人才流失这一影响企业进一步发展的危机，中小型企业应注意本企业人才的培养，减少人才流失的破坏性。要建立完善的人力资源系统。虽说是中小型企业，建立完善的人力资源系统也是非常有必要的，管理者在决策时，可以依据人力资源系统准确及时的信息，运用现代化的手段提高工作效率。安徽省中小型企业可以通过网络招聘、现场招聘等方式挑选人才。企业应设置专门的人事专员，形成一套成型的招聘流程，以提高招聘效率，努力引进精通销售、法律、财务等业务的复合型人才。要设立适合的激励机制，努力留住人才。在薪酬方面，中小企业本身资金就不太充裕，通过高薪酬来竞争人才不太现实，但可以想办法设计科学的激励措施弥补这方面的缺陷，比如设计良好的晋升通道，让员工能看到自己在这个公司有很好的发展前景。对于有较强业务能力的人才，可以通过奖励、入股、分红等激励措施留住人才。</w:t>
      </w:r>
    </w:p>
    <w:p w14:paraId="1E87CC1D" w14:textId="77777777" w:rsidR="00E70ACF" w:rsidRDefault="005E33F2">
      <w:pPr>
        <w:spacing w:line="288" w:lineRule="auto"/>
        <w:ind w:firstLineChars="200" w:firstLine="420"/>
      </w:pPr>
      <w:r>
        <w:rPr>
          <w:rFonts w:hint="eastAsia"/>
        </w:rPr>
        <w:t>实践生活告一段落，回顾这段时间的实践生活，我感慨万千。这一段时间的学习实践让我切身体会到课本与生活的差距。在具体实践中才会发现生活中的很多现象都不是书本能解释的清的，“纸上得来终觉浅，绝知此事须躬行”这次实践带给我的不仅仅是经验，它还培养了我的灵活处事的能力。我学到了许多书中无法学到的东西。通过这次实践经历，我在日后的学习中也会更加注重自己的专业知识的学习与实践的融合，并且不断的更新学习，不断地接受一些新的知识和管理理念，这样也可以使自己在日后的工作中更得心应手。</w:t>
      </w:r>
    </w:p>
    <w:p w14:paraId="5AAE2457" w14:textId="77777777" w:rsidR="00E70ACF" w:rsidRDefault="00E70ACF">
      <w:pPr>
        <w:spacing w:line="288" w:lineRule="auto"/>
        <w:ind w:firstLineChars="200" w:firstLine="420"/>
      </w:pPr>
    </w:p>
    <w:p w14:paraId="65B50A1A" w14:textId="77777777" w:rsidR="00E70ACF" w:rsidRDefault="00E70ACF">
      <w:pPr>
        <w:spacing w:line="288" w:lineRule="auto"/>
        <w:ind w:firstLineChars="200" w:firstLine="420"/>
      </w:pPr>
    </w:p>
    <w:p w14:paraId="6D5161E2" w14:textId="77777777" w:rsidR="00E70ACF" w:rsidRDefault="00E70ACF">
      <w:pPr>
        <w:spacing w:line="288" w:lineRule="auto"/>
        <w:ind w:firstLineChars="200" w:firstLine="420"/>
      </w:pPr>
    </w:p>
    <w:p w14:paraId="6624FE28" w14:textId="77777777" w:rsidR="00E70ACF" w:rsidRDefault="00E70ACF">
      <w:pPr>
        <w:spacing w:line="288" w:lineRule="auto"/>
        <w:ind w:firstLineChars="200" w:firstLine="420"/>
      </w:pPr>
    </w:p>
    <w:p w14:paraId="08EEED60" w14:textId="77777777" w:rsidR="006C2EA7" w:rsidRDefault="006C2EA7">
      <w:pPr>
        <w:spacing w:line="288" w:lineRule="auto"/>
        <w:ind w:firstLineChars="200" w:firstLine="420"/>
      </w:pPr>
    </w:p>
    <w:p w14:paraId="51153EEF" w14:textId="77777777" w:rsidR="006C2EA7" w:rsidRDefault="006C2EA7">
      <w:pPr>
        <w:spacing w:line="288" w:lineRule="auto"/>
        <w:ind w:firstLineChars="200" w:firstLine="420"/>
      </w:pPr>
    </w:p>
    <w:p w14:paraId="371C4678" w14:textId="77777777" w:rsidR="006C2EA7" w:rsidRDefault="006C2EA7">
      <w:pPr>
        <w:spacing w:line="288" w:lineRule="auto"/>
        <w:ind w:firstLineChars="200" w:firstLine="420"/>
      </w:pPr>
    </w:p>
    <w:p w14:paraId="52C835CC" w14:textId="77777777" w:rsidR="006C2EA7" w:rsidRDefault="006C2EA7">
      <w:pPr>
        <w:spacing w:line="288" w:lineRule="auto"/>
        <w:ind w:firstLineChars="200" w:firstLine="420"/>
      </w:pPr>
    </w:p>
    <w:p w14:paraId="65C4A288" w14:textId="77777777" w:rsidR="006C2EA7" w:rsidRDefault="006C2EA7">
      <w:pPr>
        <w:spacing w:line="288" w:lineRule="auto"/>
        <w:ind w:firstLineChars="200" w:firstLine="420"/>
      </w:pPr>
    </w:p>
    <w:p w14:paraId="439C29ED" w14:textId="77777777" w:rsidR="006C2EA7" w:rsidRDefault="006C2EA7">
      <w:pPr>
        <w:spacing w:line="288" w:lineRule="auto"/>
        <w:ind w:firstLineChars="200" w:firstLine="420"/>
      </w:pPr>
    </w:p>
    <w:p w14:paraId="59013FDD" w14:textId="77777777" w:rsidR="006C2EA7" w:rsidRDefault="006C2EA7">
      <w:pPr>
        <w:spacing w:line="288" w:lineRule="auto"/>
        <w:ind w:firstLineChars="200" w:firstLine="420"/>
      </w:pPr>
    </w:p>
    <w:p w14:paraId="1FFBE82A" w14:textId="77777777" w:rsidR="006C2EA7" w:rsidRDefault="006C2EA7">
      <w:pPr>
        <w:spacing w:line="288" w:lineRule="auto"/>
        <w:ind w:firstLineChars="200" w:firstLine="420"/>
      </w:pPr>
    </w:p>
    <w:p w14:paraId="1E0655CC" w14:textId="77777777" w:rsidR="006C2EA7" w:rsidRDefault="006C2EA7">
      <w:pPr>
        <w:spacing w:line="288" w:lineRule="auto"/>
        <w:ind w:firstLineChars="200" w:firstLine="420"/>
      </w:pPr>
    </w:p>
    <w:p w14:paraId="741631F9" w14:textId="77777777" w:rsidR="006C2EA7" w:rsidRDefault="006C2EA7">
      <w:pPr>
        <w:spacing w:line="288" w:lineRule="auto"/>
        <w:ind w:firstLineChars="200" w:firstLine="420"/>
      </w:pPr>
    </w:p>
    <w:p w14:paraId="12880682" w14:textId="77777777" w:rsidR="006C2EA7" w:rsidRPr="006C2EA7" w:rsidRDefault="006C2EA7">
      <w:pPr>
        <w:spacing w:line="288" w:lineRule="auto"/>
        <w:ind w:firstLineChars="200" w:firstLine="420"/>
        <w:rPr>
          <w:rFonts w:hint="eastAsia"/>
        </w:rPr>
      </w:pPr>
      <w:bookmarkStart w:id="0" w:name="_GoBack"/>
      <w:bookmarkEnd w:id="0"/>
    </w:p>
    <w:p w14:paraId="34372377" w14:textId="77777777" w:rsidR="00E70ACF" w:rsidRDefault="005E33F2">
      <w:pPr>
        <w:spacing w:line="288" w:lineRule="auto"/>
        <w:rPr>
          <w:rFonts w:ascii="黑体" w:eastAsia="黑体" w:hAnsi="黑体" w:cs="黑体"/>
          <w:sz w:val="24"/>
        </w:rPr>
      </w:pPr>
      <w:r>
        <w:rPr>
          <w:rFonts w:ascii="黑体" w:eastAsia="黑体" w:hAnsi="黑体" w:cs="黑体" w:hint="eastAsia"/>
          <w:sz w:val="24"/>
        </w:rPr>
        <w:lastRenderedPageBreak/>
        <w:t>参考文献：</w:t>
      </w:r>
    </w:p>
    <w:p w14:paraId="42586B64" w14:textId="77777777" w:rsidR="00E70ACF" w:rsidRDefault="005E33F2">
      <w:pPr>
        <w:spacing w:line="288" w:lineRule="auto"/>
        <w:ind w:firstLine="420"/>
      </w:pPr>
      <w:r>
        <w:t>[</w:t>
      </w:r>
      <w:r>
        <w:rPr>
          <w:rFonts w:hint="eastAsia"/>
        </w:rPr>
        <w:t>1</w:t>
      </w:r>
      <w:r>
        <w:t>]</w:t>
      </w:r>
      <w:r>
        <w:t>刘平</w:t>
      </w:r>
      <w:r>
        <w:t>.</w:t>
      </w:r>
      <w:r>
        <w:t>小型民营企业内部控制制度建设探究</w:t>
      </w:r>
      <w:r>
        <w:t>[J].</w:t>
      </w:r>
      <w:r>
        <w:t>财会学习</w:t>
      </w:r>
      <w:r>
        <w:t>,2019(29):1-3.</w:t>
      </w:r>
    </w:p>
    <w:p w14:paraId="551CA907" w14:textId="77777777" w:rsidR="00E70ACF" w:rsidRDefault="005E33F2">
      <w:pPr>
        <w:spacing w:line="288" w:lineRule="auto"/>
        <w:ind w:firstLine="420"/>
      </w:pPr>
      <w:r>
        <w:t>[</w:t>
      </w:r>
      <w:r>
        <w:rPr>
          <w:rFonts w:hint="eastAsia"/>
        </w:rPr>
        <w:t>2</w:t>
      </w:r>
      <w:r>
        <w:t>]</w:t>
      </w:r>
      <w:r>
        <w:t>郑敏茜</w:t>
      </w:r>
      <w:r>
        <w:t>.</w:t>
      </w:r>
      <w:r>
        <w:t>关于促进民营企业健康发展的税收政策研究</w:t>
      </w:r>
      <w:r>
        <w:t>[J].</w:t>
      </w:r>
      <w:r>
        <w:t>今日财富</w:t>
      </w:r>
      <w:r>
        <w:t>(</w:t>
      </w:r>
      <w:r>
        <w:t>中国知识产权</w:t>
      </w:r>
      <w:r>
        <w:t>),2019(09):47.</w:t>
      </w:r>
    </w:p>
    <w:p w14:paraId="478D593E" w14:textId="77777777" w:rsidR="00E70ACF" w:rsidRDefault="005E33F2">
      <w:pPr>
        <w:spacing w:line="288" w:lineRule="auto"/>
        <w:ind w:firstLine="420"/>
      </w:pPr>
      <w:r>
        <w:t>[</w:t>
      </w:r>
      <w:r>
        <w:rPr>
          <w:rFonts w:hint="eastAsia"/>
        </w:rPr>
        <w:t>3</w:t>
      </w:r>
      <w:r>
        <w:t>]</w:t>
      </w:r>
      <w:r>
        <w:t>曹璐璐</w:t>
      </w:r>
      <w:r>
        <w:t>.</w:t>
      </w:r>
      <w:r>
        <w:t>小型民营企业会计核算规范化问题探讨</w:t>
      </w:r>
      <w:r>
        <w:t>[J].</w:t>
      </w:r>
      <w:r>
        <w:t>农村经济与科技</w:t>
      </w:r>
      <w:r>
        <w:t>,2019,30(08):112+114.</w:t>
      </w:r>
    </w:p>
    <w:p w14:paraId="14A5885A" w14:textId="77777777" w:rsidR="00E70ACF" w:rsidRDefault="005E33F2">
      <w:pPr>
        <w:spacing w:line="288" w:lineRule="auto"/>
        <w:ind w:firstLine="420"/>
      </w:pPr>
      <w:r>
        <w:t>[</w:t>
      </w:r>
      <w:r>
        <w:rPr>
          <w:rFonts w:hint="eastAsia"/>
        </w:rPr>
        <w:t>4</w:t>
      </w:r>
      <w:r>
        <w:t>]</w:t>
      </w:r>
      <w:r>
        <w:t>陶永珉</w:t>
      </w:r>
      <w:r>
        <w:t>.</w:t>
      </w:r>
      <w:r>
        <w:t>中小民营企业融资存在的困难和解决对策</w:t>
      </w:r>
      <w:r>
        <w:t>[J].</w:t>
      </w:r>
      <w:r>
        <w:t>财经界</w:t>
      </w:r>
      <w:r>
        <w:t>(</w:t>
      </w:r>
      <w:r>
        <w:t>学术版</w:t>
      </w:r>
      <w:r>
        <w:t>),2019(12):6.</w:t>
      </w:r>
    </w:p>
    <w:p w14:paraId="2D6C9C98" w14:textId="77777777" w:rsidR="00E70ACF" w:rsidRDefault="005E33F2">
      <w:pPr>
        <w:spacing w:line="288" w:lineRule="auto"/>
        <w:ind w:firstLine="420"/>
      </w:pPr>
      <w:r>
        <w:t>[</w:t>
      </w:r>
      <w:r>
        <w:rPr>
          <w:rFonts w:hint="eastAsia"/>
        </w:rPr>
        <w:t>5</w:t>
      </w:r>
      <w:r>
        <w:t>]</w:t>
      </w:r>
      <w:r>
        <w:t>王亚宏</w:t>
      </w:r>
      <w:r>
        <w:t>.</w:t>
      </w:r>
      <w:r>
        <w:t>民营企业担当重任</w:t>
      </w:r>
      <w:r>
        <w:t>[J].</w:t>
      </w:r>
      <w:r>
        <w:t>金融世界</w:t>
      </w:r>
      <w:r>
        <w:t>,2017(06):47-51.</w:t>
      </w:r>
    </w:p>
    <w:p w14:paraId="3AC03A07" w14:textId="77777777" w:rsidR="00E70ACF" w:rsidRDefault="00E70ACF">
      <w:pPr>
        <w:spacing w:line="288" w:lineRule="auto"/>
      </w:pPr>
    </w:p>
    <w:sectPr w:rsidR="00E70A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EA5A9" w14:textId="77777777" w:rsidR="00D828C4" w:rsidRDefault="00D828C4" w:rsidP="00745D08">
      <w:r>
        <w:separator/>
      </w:r>
    </w:p>
  </w:endnote>
  <w:endnote w:type="continuationSeparator" w:id="0">
    <w:p w14:paraId="706F84BA" w14:textId="77777777" w:rsidR="00D828C4" w:rsidRDefault="00D828C4" w:rsidP="0074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00000007" w:usb1="00000000" w:usb2="00000000" w:usb3="00000000" w:csb0="00000093"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26A36" w14:textId="77777777" w:rsidR="00D828C4" w:rsidRDefault="00D828C4" w:rsidP="00745D08">
      <w:r>
        <w:separator/>
      </w:r>
    </w:p>
  </w:footnote>
  <w:footnote w:type="continuationSeparator" w:id="0">
    <w:p w14:paraId="1DEC7518" w14:textId="77777777" w:rsidR="00D828C4" w:rsidRDefault="00D828C4" w:rsidP="00745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1B6E46"/>
    <w:multiLevelType w:val="singleLevel"/>
    <w:tmpl w:val="341B6E46"/>
    <w:lvl w:ilvl="0">
      <w:start w:val="1"/>
      <w:numFmt w:val="chineseCounting"/>
      <w:suff w:val="nothing"/>
      <w:lvlText w:val="（%1）"/>
      <w:lvlJc w:val="left"/>
      <w:rPr>
        <w:rFonts w:hint="eastAsia"/>
      </w:rPr>
    </w:lvl>
  </w:abstractNum>
  <w:abstractNum w:abstractNumId="1" w15:restartNumberingAfterBreak="0">
    <w:nsid w:val="61AC7859"/>
    <w:multiLevelType w:val="singleLevel"/>
    <w:tmpl w:val="61AC7859"/>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7E1FC3"/>
    <w:rsid w:val="00027462"/>
    <w:rsid w:val="000B2649"/>
    <w:rsid w:val="00145F48"/>
    <w:rsid w:val="003661E3"/>
    <w:rsid w:val="003B64F5"/>
    <w:rsid w:val="0043209E"/>
    <w:rsid w:val="0058337B"/>
    <w:rsid w:val="005E33F2"/>
    <w:rsid w:val="005F245B"/>
    <w:rsid w:val="006177EC"/>
    <w:rsid w:val="00654101"/>
    <w:rsid w:val="006C2EA7"/>
    <w:rsid w:val="006C3C27"/>
    <w:rsid w:val="00745D08"/>
    <w:rsid w:val="00796267"/>
    <w:rsid w:val="00843948"/>
    <w:rsid w:val="00850182"/>
    <w:rsid w:val="00971BED"/>
    <w:rsid w:val="00A20647"/>
    <w:rsid w:val="00A30C95"/>
    <w:rsid w:val="00A62ADF"/>
    <w:rsid w:val="00A7268A"/>
    <w:rsid w:val="00A81686"/>
    <w:rsid w:val="00B5579A"/>
    <w:rsid w:val="00BA66B7"/>
    <w:rsid w:val="00D35F38"/>
    <w:rsid w:val="00D828C4"/>
    <w:rsid w:val="00DF16F0"/>
    <w:rsid w:val="00E70ACF"/>
    <w:rsid w:val="00E800D7"/>
    <w:rsid w:val="00EE33CE"/>
    <w:rsid w:val="00F04D89"/>
    <w:rsid w:val="00F45C67"/>
    <w:rsid w:val="00FC35BB"/>
    <w:rsid w:val="044F5253"/>
    <w:rsid w:val="04D510F1"/>
    <w:rsid w:val="1504478E"/>
    <w:rsid w:val="16923195"/>
    <w:rsid w:val="19761503"/>
    <w:rsid w:val="225D1C82"/>
    <w:rsid w:val="236F6F65"/>
    <w:rsid w:val="24AA56B0"/>
    <w:rsid w:val="267E1FC3"/>
    <w:rsid w:val="338D4789"/>
    <w:rsid w:val="37EB545B"/>
    <w:rsid w:val="43BE2C9B"/>
    <w:rsid w:val="490B0056"/>
    <w:rsid w:val="63CE5D58"/>
    <w:rsid w:val="7AA068F8"/>
    <w:rsid w:val="7E8E1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9106C"/>
  <w15:docId w15:val="{ED8B1685-8672-4B20-89C7-5B2A7564B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5">
    <w:name w:val="Normal (Web)"/>
    <w:basedOn w:val="a"/>
    <w:semiHidden/>
    <w:unhideWhenUsed/>
    <w:qFormat/>
    <w:pPr>
      <w:widowControl/>
      <w:spacing w:before="100" w:beforeAutospacing="1" w:after="100" w:afterAutospacing="1"/>
      <w:jc w:val="left"/>
    </w:pPr>
    <w:rPr>
      <w:rFonts w:ascii="宋体" w:hAnsi="宋体"/>
      <w:kern w:val="0"/>
      <w:sz w:val="24"/>
    </w:rPr>
  </w:style>
  <w:style w:type="character" w:customStyle="1" w:styleId="Char0">
    <w:name w:val="页眉 Char"/>
    <w:basedOn w:val="a0"/>
    <w:link w:val="a4"/>
    <w:rPr>
      <w:rFonts w:asciiTheme="minorHAnsi" w:eastAsiaTheme="minorEastAsia" w:hAnsiTheme="minorHAnsi" w:cstheme="minorBidi"/>
      <w:kern w:val="2"/>
      <w:sz w:val="18"/>
      <w:szCs w:val="18"/>
    </w:rPr>
  </w:style>
  <w:style w:type="character" w:customStyle="1" w:styleId="Char">
    <w:name w:val="页脚 Char"/>
    <w:basedOn w:val="a0"/>
    <w:link w:val="a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645</Words>
  <Characters>3681</Characters>
  <Application>Microsoft Office Word</Application>
  <DocSecurity>0</DocSecurity>
  <Lines>30</Lines>
  <Paragraphs>8</Paragraphs>
  <ScaleCrop>false</ScaleCrop>
  <Company/>
  <LinksUpToDate>false</LinksUpToDate>
  <CharactersWithSpaces>4318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天道酬勤，商道酬信</dc:creator>
  <cp:lastModifiedBy>Zlb519</cp:lastModifiedBy>
  <cp:revision>10</cp:revision>
  <cp:lastPrinted>2020-12-13T00:46:00Z</cp:lastPrinted>
  <dcterms:created xsi:type="dcterms:W3CDTF">2021-11-18T08:12:00Z</dcterms:created>
  <dcterms:modified xsi:type="dcterms:W3CDTF">2024-04-15T08:36:00Z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